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0C" w:rsidRPr="00D05C0C" w:rsidRDefault="00D05C0C" w:rsidP="00D05C0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3D3F9B" w:rsidRDefault="00A75791" w:rsidP="001A36B6">
      <w:pPr>
        <w:ind w:right="84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6</w:t>
      </w:r>
      <w:r w:rsidR="00D20493">
        <w:rPr>
          <w:b/>
          <w:bCs/>
          <w:sz w:val="28"/>
          <w:szCs w:val="28"/>
        </w:rPr>
        <w:t>.</w:t>
      </w:r>
      <w:r w:rsidR="001A36B6" w:rsidRPr="003D3F9B">
        <w:rPr>
          <w:b/>
          <w:bCs/>
          <w:sz w:val="28"/>
          <w:szCs w:val="28"/>
        </w:rPr>
        <w:t xml:space="preserve"> </w:t>
      </w:r>
      <w:r w:rsidR="004636E8" w:rsidRPr="004636E8">
        <w:rPr>
          <w:b/>
          <w:bCs/>
          <w:sz w:val="28"/>
          <w:szCs w:val="28"/>
        </w:rPr>
        <w:t>Муниципальная программа «Обеспечение доступным и комфортным жильем жителей Нижневартовского района в 2014–2020 годах»</w:t>
      </w:r>
    </w:p>
    <w:p w:rsidR="001A36B6" w:rsidRPr="003D3F9B" w:rsidRDefault="001A36B6" w:rsidP="001A36B6">
      <w:pPr>
        <w:jc w:val="both"/>
        <w:rPr>
          <w:sz w:val="28"/>
          <w:szCs w:val="28"/>
        </w:rPr>
      </w:pPr>
    </w:p>
    <w:p w:rsidR="001A36B6" w:rsidRPr="00E25969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E25969">
        <w:rPr>
          <w:color w:val="000000" w:themeColor="text1"/>
          <w:sz w:val="28"/>
          <w:szCs w:val="28"/>
        </w:rPr>
        <w:t xml:space="preserve">Уточненная бюджетная роспись расходов по программе на </w:t>
      </w:r>
      <w:r w:rsidR="004202BC" w:rsidRPr="00E25969">
        <w:rPr>
          <w:color w:val="000000" w:themeColor="text1"/>
          <w:sz w:val="28"/>
          <w:szCs w:val="28"/>
        </w:rPr>
        <w:t>31.12.201</w:t>
      </w:r>
      <w:r w:rsidR="004636E8" w:rsidRPr="004636E8">
        <w:rPr>
          <w:color w:val="000000" w:themeColor="text1"/>
          <w:sz w:val="28"/>
          <w:szCs w:val="28"/>
        </w:rPr>
        <w:t>5</w:t>
      </w:r>
      <w:r w:rsidRPr="00E25969">
        <w:rPr>
          <w:color w:val="000000" w:themeColor="text1"/>
          <w:sz w:val="28"/>
          <w:szCs w:val="28"/>
        </w:rPr>
        <w:t xml:space="preserve"> года составила </w:t>
      </w:r>
      <w:r w:rsidR="00580EB5" w:rsidRPr="00580EB5">
        <w:rPr>
          <w:color w:val="000000" w:themeColor="text1"/>
          <w:sz w:val="28"/>
          <w:szCs w:val="28"/>
        </w:rPr>
        <w:t>587 872,36</w:t>
      </w:r>
      <w:r w:rsidR="00580EB5">
        <w:rPr>
          <w:color w:val="000000" w:themeColor="text1"/>
          <w:sz w:val="28"/>
          <w:szCs w:val="28"/>
        </w:rPr>
        <w:t xml:space="preserve"> </w:t>
      </w:r>
      <w:r w:rsidRPr="00E25969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E25969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E25969">
        <w:rPr>
          <w:color w:val="000000" w:themeColor="text1"/>
          <w:sz w:val="28"/>
          <w:szCs w:val="28"/>
        </w:rPr>
        <w:t>Кассовое исполнение расходов за 201</w:t>
      </w:r>
      <w:r w:rsidR="004636E8" w:rsidRPr="004636E8">
        <w:rPr>
          <w:color w:val="000000" w:themeColor="text1"/>
          <w:sz w:val="28"/>
          <w:szCs w:val="28"/>
        </w:rPr>
        <w:t>5</w:t>
      </w:r>
      <w:r w:rsidRPr="00E25969">
        <w:rPr>
          <w:color w:val="000000" w:themeColor="text1"/>
          <w:sz w:val="28"/>
          <w:szCs w:val="28"/>
        </w:rPr>
        <w:t xml:space="preserve"> года составило </w:t>
      </w:r>
      <w:r w:rsidR="00580EB5" w:rsidRPr="00580EB5">
        <w:rPr>
          <w:color w:val="000000" w:themeColor="text1"/>
          <w:sz w:val="28"/>
          <w:szCs w:val="28"/>
        </w:rPr>
        <w:t>492 878,10</w:t>
      </w:r>
      <w:r w:rsidR="00580EB5">
        <w:rPr>
          <w:color w:val="000000" w:themeColor="text1"/>
          <w:sz w:val="28"/>
          <w:szCs w:val="28"/>
        </w:rPr>
        <w:t xml:space="preserve"> </w:t>
      </w:r>
      <w:r w:rsidRPr="00E25969">
        <w:rPr>
          <w:color w:val="000000" w:themeColor="text1"/>
          <w:sz w:val="28"/>
          <w:szCs w:val="28"/>
        </w:rPr>
        <w:t xml:space="preserve">тыс. рублей или </w:t>
      </w:r>
      <w:r w:rsidR="00580EB5">
        <w:rPr>
          <w:color w:val="000000" w:themeColor="text1"/>
          <w:sz w:val="28"/>
          <w:szCs w:val="28"/>
        </w:rPr>
        <w:t>83,8</w:t>
      </w:r>
      <w:r w:rsidRPr="00E25969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1A36B6" w:rsidRPr="00E25969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000000" w:themeColor="text1"/>
          <w:sz w:val="28"/>
          <w:szCs w:val="28"/>
        </w:rPr>
      </w:pPr>
    </w:p>
    <w:p w:rsidR="001A36B6" w:rsidRPr="003D3F9B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3D3F9B">
        <w:rPr>
          <w:b/>
          <w:sz w:val="28"/>
          <w:szCs w:val="28"/>
        </w:rPr>
        <w:t>Исполнение по подпрограммам за 201</w:t>
      </w:r>
      <w:r w:rsidR="004636E8" w:rsidRPr="004636E8">
        <w:rPr>
          <w:b/>
          <w:sz w:val="28"/>
          <w:szCs w:val="28"/>
        </w:rPr>
        <w:t>5</w:t>
      </w:r>
      <w:r w:rsidRPr="003D3F9B">
        <w:rPr>
          <w:b/>
          <w:sz w:val="28"/>
          <w:szCs w:val="28"/>
        </w:rPr>
        <w:t xml:space="preserve"> года.</w:t>
      </w:r>
    </w:p>
    <w:p w:rsidR="001A36B6" w:rsidRPr="006567C2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6567C2">
        <w:rPr>
          <w:sz w:val="28"/>
          <w:szCs w:val="28"/>
        </w:rPr>
        <w:t>тыс. руб.</w:t>
      </w:r>
    </w:p>
    <w:tbl>
      <w:tblPr>
        <w:tblW w:w="10125" w:type="dxa"/>
        <w:tblInd w:w="-318" w:type="dxa"/>
        <w:tblLook w:val="04A0"/>
      </w:tblPr>
      <w:tblGrid>
        <w:gridCol w:w="4908"/>
        <w:gridCol w:w="1739"/>
        <w:gridCol w:w="1739"/>
        <w:gridCol w:w="1739"/>
      </w:tblGrid>
      <w:tr w:rsidR="00A236C3" w:rsidRPr="00A236C3" w:rsidTr="00747EDE">
        <w:trPr>
          <w:trHeight w:val="846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A236C3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236C3">
              <w:rPr>
                <w:b/>
                <w:bCs/>
                <w:color w:val="000000"/>
                <w:szCs w:val="20"/>
              </w:rPr>
              <w:t>Наименование подпрограммы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A236C3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План на 2015 год, тыс. руб.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A236C3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Исполнение, тыс. руб.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A236C3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% исполнения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Всего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587 872,36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492 878,10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83,8</w:t>
            </w:r>
            <w:r w:rsidR="00A236C3"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174 066,95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84 509,29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48,</w:t>
            </w:r>
            <w:r w:rsidR="00747EDE">
              <w:rPr>
                <w:szCs w:val="20"/>
              </w:rPr>
              <w:t>6</w:t>
            </w:r>
            <w:r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Федеральные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2 317,72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2 317,72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411 487,69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color w:val="000000"/>
                <w:szCs w:val="20"/>
              </w:rPr>
            </w:pPr>
            <w:r w:rsidRPr="00A236C3">
              <w:rPr>
                <w:color w:val="000000"/>
                <w:szCs w:val="20"/>
              </w:rPr>
              <w:t>406 051,09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98,</w:t>
            </w:r>
            <w:r w:rsidR="00747EDE">
              <w:rPr>
                <w:szCs w:val="20"/>
              </w:rPr>
              <w:t>7</w:t>
            </w:r>
            <w:r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 xml:space="preserve">Подпрограмма «Градостроительная деятельность» 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1 255,00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1 085,00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86,</w:t>
            </w:r>
            <w:r w:rsidR="00747EDE">
              <w:rPr>
                <w:b/>
                <w:bCs/>
                <w:szCs w:val="20"/>
              </w:rPr>
              <w:t>5</w:t>
            </w:r>
            <w:r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712,50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542,50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76,1%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542,50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542,50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 xml:space="preserve">Подпрограмма «Содействие развитию жилищного строительства» 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472 439,86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463 248,59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98,1</w:t>
            </w:r>
            <w:r w:rsidR="00A236C3"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62 320,06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58 565,37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410 119,80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404 683,23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98,</w:t>
            </w:r>
            <w:r w:rsidR="00747EDE">
              <w:rPr>
                <w:szCs w:val="20"/>
              </w:rPr>
              <w:t>7</w:t>
            </w:r>
            <w:r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054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 xml:space="preserve">Подпрограмма «Обеспечение мерами государственной поддержки по улучшению жилищных условий отдельных категорий граждан»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3 189,77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3 189,74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</w:t>
            </w:r>
            <w:r w:rsidR="00A236C3"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46,66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46,66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Федеральные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2 317,72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2 317,72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825,39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825,36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 xml:space="preserve">Подпрограмма «Капитальный ремонт объектов жилищного хозяйства»  в рамках 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110 768,73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25 135,77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22,</w:t>
            </w:r>
            <w:r w:rsidR="00747EDE">
              <w:rPr>
                <w:b/>
                <w:bCs/>
                <w:szCs w:val="20"/>
              </w:rPr>
              <w:t>7</w:t>
            </w:r>
            <w:r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110 768,73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25 135,77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22,</w:t>
            </w:r>
            <w:r w:rsidR="00747EDE">
              <w:rPr>
                <w:szCs w:val="20"/>
              </w:rPr>
              <w:t>7</w:t>
            </w:r>
            <w:r w:rsidRPr="00A236C3">
              <w:rPr>
                <w:szCs w:val="20"/>
              </w:rPr>
              <w:t>%</w:t>
            </w:r>
          </w:p>
        </w:tc>
      </w:tr>
      <w:tr w:rsidR="00A236C3" w:rsidRPr="00A236C3" w:rsidTr="00747EDE">
        <w:trPr>
          <w:trHeight w:val="102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lastRenderedPageBreak/>
              <w:t xml:space="preserve">Подпрограмма «Переселение жителей из населенного пункта с низкой плотностью населения и труднодоступной местностью»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219,00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b/>
                <w:bCs/>
                <w:szCs w:val="20"/>
              </w:rPr>
            </w:pPr>
            <w:r w:rsidRPr="00A236C3">
              <w:rPr>
                <w:b/>
                <w:bCs/>
                <w:szCs w:val="20"/>
              </w:rPr>
              <w:t>219,00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</w:t>
            </w:r>
            <w:r w:rsidR="00A236C3" w:rsidRPr="00A236C3">
              <w:rPr>
                <w:b/>
                <w:bCs/>
                <w:szCs w:val="20"/>
              </w:rPr>
              <w:t>%</w:t>
            </w:r>
          </w:p>
        </w:tc>
      </w:tr>
      <w:tr w:rsidR="00A236C3" w:rsidRPr="00A236C3" w:rsidTr="00747EDE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C3" w:rsidRPr="00A236C3" w:rsidRDefault="00A236C3" w:rsidP="00A236C3">
            <w:pPr>
              <w:rPr>
                <w:szCs w:val="20"/>
              </w:rPr>
            </w:pPr>
            <w:r w:rsidRPr="00A236C3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219,00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A236C3" w:rsidP="00747EDE">
            <w:pPr>
              <w:jc w:val="center"/>
              <w:rPr>
                <w:szCs w:val="20"/>
              </w:rPr>
            </w:pPr>
            <w:r w:rsidRPr="00A236C3">
              <w:rPr>
                <w:szCs w:val="20"/>
              </w:rPr>
              <w:t>219,00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6C3" w:rsidRPr="00A236C3" w:rsidRDefault="00747EDE" w:rsidP="00747E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  <w:r w:rsidR="00A236C3" w:rsidRPr="00A236C3">
              <w:rPr>
                <w:szCs w:val="20"/>
              </w:rPr>
              <w:t>%</w:t>
            </w:r>
          </w:p>
        </w:tc>
      </w:tr>
    </w:tbl>
    <w:p w:rsidR="001A36B6" w:rsidRPr="000D0A5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1A36B6" w:rsidRPr="00166270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166270">
        <w:rPr>
          <w:b/>
          <w:sz w:val="28"/>
          <w:szCs w:val="28"/>
        </w:rPr>
        <w:t xml:space="preserve">По подпрограмме </w:t>
      </w:r>
      <w:r w:rsidRPr="00166270">
        <w:rPr>
          <w:b/>
          <w:sz w:val="28"/>
          <w:szCs w:val="28"/>
          <w:lang w:val="en-US"/>
        </w:rPr>
        <w:t>I</w:t>
      </w:r>
      <w:r w:rsidRPr="00166270">
        <w:rPr>
          <w:b/>
          <w:sz w:val="28"/>
          <w:szCs w:val="28"/>
        </w:rPr>
        <w:t xml:space="preserve"> «</w:t>
      </w:r>
      <w:r w:rsidRPr="00166270">
        <w:rPr>
          <w:b/>
          <w:bCs/>
          <w:sz w:val="28"/>
          <w:szCs w:val="28"/>
        </w:rPr>
        <w:t>Градостроительная деятельность»</w:t>
      </w:r>
      <w:r w:rsidRPr="00166270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166270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7F6C17" w:rsidRDefault="007F6C17" w:rsidP="007F6C17">
      <w:pPr>
        <w:ind w:firstLine="540"/>
        <w:jc w:val="both"/>
        <w:rPr>
          <w:color w:val="000000" w:themeColor="text1"/>
          <w:sz w:val="28"/>
          <w:szCs w:val="28"/>
        </w:rPr>
      </w:pPr>
      <w:r w:rsidRPr="004523C0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4523C0" w:rsidRPr="004523C0">
        <w:rPr>
          <w:color w:val="000000" w:themeColor="text1"/>
          <w:sz w:val="28"/>
          <w:szCs w:val="28"/>
        </w:rPr>
        <w:t>31.12.201</w:t>
      </w:r>
      <w:r w:rsidR="003D7B70">
        <w:rPr>
          <w:color w:val="000000" w:themeColor="text1"/>
          <w:sz w:val="28"/>
          <w:szCs w:val="28"/>
        </w:rPr>
        <w:t>5</w:t>
      </w:r>
      <w:r w:rsidR="00490061" w:rsidRPr="004523C0">
        <w:rPr>
          <w:color w:val="000000" w:themeColor="text1"/>
          <w:sz w:val="28"/>
          <w:szCs w:val="28"/>
        </w:rPr>
        <w:t xml:space="preserve"> </w:t>
      </w:r>
      <w:r w:rsidRPr="004523C0">
        <w:rPr>
          <w:color w:val="000000" w:themeColor="text1"/>
          <w:sz w:val="28"/>
          <w:szCs w:val="28"/>
        </w:rPr>
        <w:t xml:space="preserve">года составила </w:t>
      </w:r>
      <w:r w:rsidR="003D7B70" w:rsidRPr="003D7B70">
        <w:rPr>
          <w:color w:val="000000" w:themeColor="text1"/>
          <w:sz w:val="28"/>
          <w:szCs w:val="28"/>
        </w:rPr>
        <w:t>1 255,00</w:t>
      </w:r>
      <w:r w:rsidR="003D7B70">
        <w:rPr>
          <w:color w:val="000000" w:themeColor="text1"/>
          <w:sz w:val="28"/>
          <w:szCs w:val="28"/>
        </w:rPr>
        <w:t xml:space="preserve"> </w:t>
      </w:r>
      <w:r w:rsidRPr="004523C0">
        <w:rPr>
          <w:color w:val="000000" w:themeColor="text1"/>
          <w:sz w:val="28"/>
          <w:szCs w:val="28"/>
        </w:rPr>
        <w:t xml:space="preserve">тыс. рублей. </w:t>
      </w:r>
    </w:p>
    <w:p w:rsidR="00677C2F" w:rsidRPr="00BE5C31" w:rsidRDefault="00677C2F" w:rsidP="00677C2F">
      <w:pPr>
        <w:ind w:firstLine="709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Выполнены работы по проведению правил землепользования по застройке в с.п. </w:t>
      </w:r>
      <w:proofErr w:type="spellStart"/>
      <w:r w:rsidRPr="00BE5C31">
        <w:rPr>
          <w:sz w:val="28"/>
          <w:szCs w:val="28"/>
        </w:rPr>
        <w:t>Покур</w:t>
      </w:r>
      <w:proofErr w:type="spellEnd"/>
      <w:r w:rsidRPr="00BE5C31">
        <w:rPr>
          <w:sz w:val="28"/>
          <w:szCs w:val="28"/>
        </w:rPr>
        <w:t xml:space="preserve">, </w:t>
      </w:r>
      <w:proofErr w:type="spellStart"/>
      <w:r w:rsidRPr="00BE5C31">
        <w:rPr>
          <w:sz w:val="28"/>
          <w:szCs w:val="28"/>
        </w:rPr>
        <w:t>сп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Ларьяк</w:t>
      </w:r>
      <w:proofErr w:type="spellEnd"/>
      <w:r w:rsidRPr="00BE5C31">
        <w:rPr>
          <w:sz w:val="28"/>
          <w:szCs w:val="28"/>
        </w:rPr>
        <w:t xml:space="preserve">, д. Вата, межселенной территории Нижневартовского района в соответствие с классификатором видов разрешенного использования земельных участков, подготовке сведений о границах населенных пунктов и территориальных зонах для внесения в государственный кадастр недвижимости. </w:t>
      </w:r>
    </w:p>
    <w:p w:rsidR="001A36B6" w:rsidRPr="004523C0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4523C0">
        <w:rPr>
          <w:color w:val="000000" w:themeColor="text1"/>
          <w:sz w:val="28"/>
          <w:szCs w:val="28"/>
        </w:rPr>
        <w:t xml:space="preserve">Кассовые расходы по данной </w:t>
      </w:r>
      <w:r w:rsidR="00166270" w:rsidRPr="004523C0">
        <w:rPr>
          <w:color w:val="000000" w:themeColor="text1"/>
          <w:sz w:val="28"/>
          <w:szCs w:val="28"/>
        </w:rPr>
        <w:t>под</w:t>
      </w:r>
      <w:r w:rsidRPr="004523C0">
        <w:rPr>
          <w:color w:val="000000" w:themeColor="text1"/>
          <w:sz w:val="28"/>
          <w:szCs w:val="28"/>
        </w:rPr>
        <w:t xml:space="preserve">программе </w:t>
      </w:r>
      <w:r w:rsidR="008C487F" w:rsidRPr="004523C0">
        <w:rPr>
          <w:color w:val="000000" w:themeColor="text1"/>
          <w:sz w:val="28"/>
          <w:szCs w:val="28"/>
        </w:rPr>
        <w:t xml:space="preserve">за </w:t>
      </w:r>
      <w:r w:rsidR="00490061" w:rsidRPr="004523C0">
        <w:rPr>
          <w:color w:val="000000" w:themeColor="text1"/>
          <w:sz w:val="28"/>
          <w:szCs w:val="28"/>
        </w:rPr>
        <w:t>201</w:t>
      </w:r>
      <w:r w:rsidR="003D7B70">
        <w:rPr>
          <w:color w:val="000000" w:themeColor="text1"/>
          <w:sz w:val="28"/>
          <w:szCs w:val="28"/>
        </w:rPr>
        <w:t>5</w:t>
      </w:r>
      <w:r w:rsidR="00166270" w:rsidRPr="004523C0">
        <w:rPr>
          <w:color w:val="000000" w:themeColor="text1"/>
          <w:sz w:val="28"/>
          <w:szCs w:val="28"/>
        </w:rPr>
        <w:t xml:space="preserve"> </w:t>
      </w:r>
      <w:r w:rsidR="004523C0" w:rsidRPr="004523C0">
        <w:rPr>
          <w:color w:val="000000" w:themeColor="text1"/>
          <w:sz w:val="28"/>
          <w:szCs w:val="28"/>
        </w:rPr>
        <w:t>год</w:t>
      </w:r>
      <w:r w:rsidR="008C487F" w:rsidRPr="004523C0">
        <w:rPr>
          <w:color w:val="000000" w:themeColor="text1"/>
          <w:sz w:val="28"/>
          <w:szCs w:val="28"/>
        </w:rPr>
        <w:t xml:space="preserve"> – </w:t>
      </w:r>
      <w:r w:rsidR="003D7B70" w:rsidRPr="003D7B70">
        <w:rPr>
          <w:color w:val="000000" w:themeColor="text1"/>
          <w:sz w:val="28"/>
          <w:szCs w:val="28"/>
        </w:rPr>
        <w:t>1 085,00</w:t>
      </w:r>
      <w:r w:rsidR="003D7B70">
        <w:rPr>
          <w:color w:val="000000" w:themeColor="text1"/>
          <w:sz w:val="28"/>
          <w:szCs w:val="28"/>
        </w:rPr>
        <w:t xml:space="preserve"> </w:t>
      </w:r>
      <w:r w:rsidR="00166270" w:rsidRPr="004523C0">
        <w:rPr>
          <w:color w:val="000000" w:themeColor="text1"/>
          <w:sz w:val="28"/>
          <w:szCs w:val="28"/>
        </w:rPr>
        <w:t xml:space="preserve">тыс. руб., что составляет </w:t>
      </w:r>
      <w:r w:rsidR="00490061" w:rsidRPr="004523C0">
        <w:rPr>
          <w:color w:val="000000" w:themeColor="text1"/>
          <w:sz w:val="28"/>
          <w:szCs w:val="28"/>
        </w:rPr>
        <w:t>8</w:t>
      </w:r>
      <w:r w:rsidR="003D7B70">
        <w:rPr>
          <w:color w:val="000000" w:themeColor="text1"/>
          <w:sz w:val="28"/>
          <w:szCs w:val="28"/>
        </w:rPr>
        <w:t>6</w:t>
      </w:r>
      <w:r w:rsidR="00490061" w:rsidRPr="004523C0">
        <w:rPr>
          <w:color w:val="000000" w:themeColor="text1"/>
          <w:sz w:val="28"/>
          <w:szCs w:val="28"/>
        </w:rPr>
        <w:t>,</w:t>
      </w:r>
      <w:r w:rsidR="003D7B70">
        <w:rPr>
          <w:color w:val="000000" w:themeColor="text1"/>
          <w:sz w:val="28"/>
          <w:szCs w:val="28"/>
        </w:rPr>
        <w:t>5</w:t>
      </w:r>
      <w:r w:rsidR="00166270" w:rsidRPr="004523C0">
        <w:rPr>
          <w:color w:val="000000" w:themeColor="text1"/>
          <w:sz w:val="28"/>
          <w:szCs w:val="28"/>
        </w:rPr>
        <w:t>%.</w:t>
      </w:r>
    </w:p>
    <w:p w:rsidR="001A36B6" w:rsidRPr="000D0A5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FF0000"/>
          <w:sz w:val="28"/>
          <w:szCs w:val="28"/>
        </w:rPr>
      </w:pPr>
    </w:p>
    <w:p w:rsidR="001A36B6" w:rsidRPr="00166270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166270">
        <w:rPr>
          <w:b/>
          <w:sz w:val="28"/>
          <w:szCs w:val="28"/>
        </w:rPr>
        <w:t xml:space="preserve">По подпрограмме </w:t>
      </w:r>
      <w:r w:rsidRPr="00166270">
        <w:rPr>
          <w:b/>
          <w:sz w:val="28"/>
          <w:szCs w:val="28"/>
          <w:lang w:val="en-US"/>
        </w:rPr>
        <w:t>II</w:t>
      </w:r>
      <w:r w:rsidRPr="00166270">
        <w:rPr>
          <w:b/>
          <w:sz w:val="28"/>
          <w:szCs w:val="28"/>
        </w:rPr>
        <w:t xml:space="preserve"> «</w:t>
      </w:r>
      <w:r w:rsidRPr="00166270">
        <w:rPr>
          <w:b/>
          <w:bCs/>
          <w:sz w:val="28"/>
          <w:szCs w:val="28"/>
        </w:rPr>
        <w:t>Содействие развитию жилищного строительства»</w:t>
      </w:r>
      <w:r w:rsidRPr="00166270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0D0A5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color w:val="FF0000"/>
          <w:sz w:val="28"/>
          <w:szCs w:val="28"/>
        </w:rPr>
      </w:pPr>
    </w:p>
    <w:p w:rsidR="001A36B6" w:rsidRPr="006349EF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6349EF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6349EF" w:rsidRPr="006349EF">
        <w:rPr>
          <w:color w:val="000000" w:themeColor="text1"/>
          <w:sz w:val="28"/>
          <w:szCs w:val="28"/>
        </w:rPr>
        <w:t>31.12.201</w:t>
      </w:r>
      <w:r w:rsidR="006B4CC4">
        <w:rPr>
          <w:color w:val="000000" w:themeColor="text1"/>
          <w:sz w:val="28"/>
          <w:szCs w:val="28"/>
        </w:rPr>
        <w:t>5</w:t>
      </w:r>
      <w:r w:rsidRPr="006349EF">
        <w:rPr>
          <w:color w:val="000000" w:themeColor="text1"/>
          <w:sz w:val="28"/>
          <w:szCs w:val="28"/>
        </w:rPr>
        <w:t xml:space="preserve"> года составила </w:t>
      </w:r>
      <w:r w:rsidR="006B4CC4" w:rsidRPr="006B4CC4">
        <w:rPr>
          <w:color w:val="000000" w:themeColor="text1"/>
          <w:sz w:val="28"/>
          <w:szCs w:val="28"/>
        </w:rPr>
        <w:t>472 439,86</w:t>
      </w:r>
      <w:r w:rsidR="006B4CC4">
        <w:rPr>
          <w:color w:val="000000" w:themeColor="text1"/>
          <w:sz w:val="28"/>
          <w:szCs w:val="28"/>
        </w:rPr>
        <w:t xml:space="preserve"> </w:t>
      </w:r>
      <w:r w:rsidRPr="006349EF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6349EF" w:rsidRDefault="001A36B6" w:rsidP="001A36B6">
      <w:pPr>
        <w:ind w:firstLine="529"/>
        <w:jc w:val="both"/>
        <w:rPr>
          <w:color w:val="000000" w:themeColor="text1"/>
          <w:sz w:val="28"/>
          <w:szCs w:val="28"/>
        </w:rPr>
      </w:pPr>
      <w:r w:rsidRPr="006349EF">
        <w:rPr>
          <w:color w:val="000000" w:themeColor="text1"/>
          <w:sz w:val="28"/>
          <w:szCs w:val="28"/>
        </w:rPr>
        <w:t>Кассовое исполнение расходов подпрограммы за 201</w:t>
      </w:r>
      <w:r w:rsidR="006B4CC4">
        <w:rPr>
          <w:color w:val="000000" w:themeColor="text1"/>
          <w:sz w:val="28"/>
          <w:szCs w:val="28"/>
        </w:rPr>
        <w:t>5</w:t>
      </w:r>
      <w:r w:rsidRPr="006349EF">
        <w:rPr>
          <w:color w:val="000000" w:themeColor="text1"/>
          <w:sz w:val="28"/>
          <w:szCs w:val="28"/>
        </w:rPr>
        <w:t xml:space="preserve"> года составило </w:t>
      </w:r>
      <w:r w:rsidR="006B4CC4" w:rsidRPr="006B4CC4">
        <w:rPr>
          <w:bCs/>
          <w:color w:val="000000" w:themeColor="text1"/>
          <w:sz w:val="28"/>
          <w:szCs w:val="28"/>
        </w:rPr>
        <w:t>463 248,59</w:t>
      </w:r>
      <w:r w:rsidR="006B4CC4">
        <w:rPr>
          <w:bCs/>
          <w:color w:val="000000" w:themeColor="text1"/>
          <w:sz w:val="28"/>
          <w:szCs w:val="28"/>
        </w:rPr>
        <w:t xml:space="preserve"> </w:t>
      </w:r>
      <w:r w:rsidRPr="006349EF">
        <w:rPr>
          <w:color w:val="000000" w:themeColor="text1"/>
          <w:sz w:val="28"/>
          <w:szCs w:val="28"/>
        </w:rPr>
        <w:t xml:space="preserve">тыс. рублей или </w:t>
      </w:r>
      <w:r w:rsidR="00D43282">
        <w:rPr>
          <w:color w:val="000000" w:themeColor="text1"/>
          <w:sz w:val="28"/>
          <w:szCs w:val="28"/>
        </w:rPr>
        <w:t>9</w:t>
      </w:r>
      <w:r w:rsidR="006B4CC4">
        <w:rPr>
          <w:color w:val="000000" w:themeColor="text1"/>
          <w:sz w:val="28"/>
          <w:szCs w:val="28"/>
        </w:rPr>
        <w:t>8,1</w:t>
      </w:r>
      <w:r w:rsidRPr="006349EF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1A36B6" w:rsidRPr="00AC1FD4" w:rsidRDefault="001A36B6" w:rsidP="001A36B6">
      <w:pPr>
        <w:ind w:firstLine="708"/>
        <w:jc w:val="both"/>
        <w:rPr>
          <w:color w:val="365F91" w:themeColor="accent1" w:themeShade="BF"/>
          <w:sz w:val="28"/>
          <w:szCs w:val="28"/>
        </w:rPr>
      </w:pPr>
    </w:p>
    <w:p w:rsidR="00677C2F" w:rsidRPr="00BE5C31" w:rsidRDefault="00677C2F" w:rsidP="00677C2F">
      <w:pPr>
        <w:ind w:firstLine="426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По мероприятию </w:t>
      </w:r>
      <w:r w:rsidRPr="00BE5C31">
        <w:rPr>
          <w:b/>
          <w:i/>
          <w:sz w:val="28"/>
          <w:szCs w:val="28"/>
        </w:rPr>
        <w:t>«Приобретение жилых помещений в завершенных строительством домах»</w:t>
      </w:r>
    </w:p>
    <w:p w:rsidR="00677C2F" w:rsidRPr="00BE5C31" w:rsidRDefault="00677C2F" w:rsidP="00677C2F">
      <w:pPr>
        <w:ind w:firstLine="426"/>
        <w:jc w:val="both"/>
        <w:rPr>
          <w:i/>
          <w:sz w:val="28"/>
          <w:szCs w:val="28"/>
        </w:rPr>
      </w:pPr>
      <w:r w:rsidRPr="00BE5C31">
        <w:rPr>
          <w:sz w:val="28"/>
          <w:szCs w:val="28"/>
        </w:rPr>
        <w:t xml:space="preserve">Плановый объем финансирования на 2015 год за счет средств бюджета автономного округа – 370 587,2 тыс. руб., за счет средств бюджета района – 39 681,2 тыс. руб. </w:t>
      </w:r>
    </w:p>
    <w:p w:rsidR="00677C2F" w:rsidRPr="00BE5C31" w:rsidRDefault="00677C2F" w:rsidP="00677C2F">
      <w:pPr>
        <w:ind w:firstLine="709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В 2015 году на приобретение в муниципальную собственность жилых помещений (квартир) заключено 13 муниципальных контрактов. Приобретено в муниципальную собственность в домах-новостройках 155 квартир общей площадью 7 783,4 кв. м в </w:t>
      </w:r>
      <w:proofErr w:type="spellStart"/>
      <w:r w:rsidRPr="00BE5C31">
        <w:rPr>
          <w:sz w:val="28"/>
          <w:szCs w:val="28"/>
        </w:rPr>
        <w:t>пгт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Излучинск</w:t>
      </w:r>
      <w:proofErr w:type="spellEnd"/>
      <w:r w:rsidRPr="00BE5C31">
        <w:rPr>
          <w:sz w:val="28"/>
          <w:szCs w:val="28"/>
        </w:rPr>
        <w:t xml:space="preserve">,  </w:t>
      </w:r>
      <w:proofErr w:type="spellStart"/>
      <w:r w:rsidRPr="00BE5C31">
        <w:rPr>
          <w:sz w:val="28"/>
          <w:szCs w:val="28"/>
        </w:rPr>
        <w:t>пгт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Новоаганск</w:t>
      </w:r>
      <w:proofErr w:type="spellEnd"/>
      <w:r w:rsidRPr="00BE5C31">
        <w:rPr>
          <w:sz w:val="28"/>
          <w:szCs w:val="28"/>
        </w:rPr>
        <w:t xml:space="preserve">, п. Зайцева Речка и с. </w:t>
      </w:r>
      <w:proofErr w:type="spellStart"/>
      <w:r w:rsidRPr="00BE5C31">
        <w:rPr>
          <w:sz w:val="28"/>
          <w:szCs w:val="28"/>
        </w:rPr>
        <w:t>Варьеган</w:t>
      </w:r>
      <w:proofErr w:type="spellEnd"/>
      <w:r w:rsidRPr="00BE5C31">
        <w:rPr>
          <w:sz w:val="28"/>
          <w:szCs w:val="28"/>
        </w:rPr>
        <w:t xml:space="preserve"> для предоставления гражданам в порядке очередности и при переселении из жилых домов, признанных непригодными для проживания. 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>За 2015 год по мероприятию освоено 100% или 410 268,4 тыс. руб., в том числе из средств бюджета района – 39 681,2 тыс. руб., из средств бюджета автономного округа – 370 587,2 тыс. руб.</w:t>
      </w:r>
    </w:p>
    <w:p w:rsidR="00677C2F" w:rsidRPr="00BE5C31" w:rsidRDefault="00677C2F" w:rsidP="00677C2F">
      <w:pPr>
        <w:ind w:firstLine="426"/>
        <w:jc w:val="both"/>
        <w:rPr>
          <w:sz w:val="28"/>
          <w:szCs w:val="28"/>
        </w:rPr>
      </w:pPr>
    </w:p>
    <w:p w:rsidR="00677C2F" w:rsidRPr="00BE5C31" w:rsidRDefault="00677C2F" w:rsidP="00677C2F">
      <w:pPr>
        <w:widowControl w:val="0"/>
        <w:ind w:firstLine="426"/>
        <w:jc w:val="both"/>
        <w:rPr>
          <w:sz w:val="28"/>
          <w:szCs w:val="28"/>
        </w:rPr>
      </w:pPr>
    </w:p>
    <w:p w:rsidR="00677C2F" w:rsidRPr="00BE5C31" w:rsidRDefault="00677C2F" w:rsidP="00677C2F">
      <w:pPr>
        <w:widowControl w:val="0"/>
        <w:ind w:firstLine="426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По мероприятию </w:t>
      </w:r>
      <w:r w:rsidRPr="00BE5C31">
        <w:rPr>
          <w:b/>
          <w:i/>
          <w:sz w:val="28"/>
          <w:szCs w:val="28"/>
        </w:rPr>
        <w:t>«Защита жилищных прав детей сирот и детей, оставшихся без попечения родителей, и лиц из их числа»</w:t>
      </w:r>
      <w:r w:rsidRPr="00BE5C31">
        <w:rPr>
          <w:sz w:val="28"/>
          <w:szCs w:val="28"/>
        </w:rPr>
        <w:t xml:space="preserve"> 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lastRenderedPageBreak/>
        <w:t xml:space="preserve">Плановый объем финансирования за счет средств бюджета автономного округа –  33 627,6 тыс. руб. 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>За 2015 год по мероприятию освоено из средств бюджета автономного округа – 83,8% к плану года или 28 191,0 тыс. руб.</w:t>
      </w:r>
    </w:p>
    <w:p w:rsidR="00677C2F" w:rsidRPr="00BE5C31" w:rsidRDefault="00677C2F" w:rsidP="00677C2F">
      <w:pPr>
        <w:ind w:firstLine="709"/>
        <w:jc w:val="both"/>
        <w:rPr>
          <w:sz w:val="28"/>
          <w:szCs w:val="28"/>
        </w:rPr>
      </w:pPr>
      <w:proofErr w:type="gramStart"/>
      <w:r w:rsidRPr="00BE5C31">
        <w:rPr>
          <w:sz w:val="28"/>
          <w:szCs w:val="28"/>
        </w:rPr>
        <w:t>Для осуществления органами местного самоуправления передаваемых отдельных государственных полномочий, предусмотренных статьей 12 Закона автономного округа от 9 июня 2009 года N 86-оз «О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родителей, патронатных воспитателей и воспитателей детских домов семейного типа в Ханты-Мансийском</w:t>
      </w:r>
      <w:proofErr w:type="gramEnd"/>
      <w:r w:rsidRPr="00BE5C31">
        <w:rPr>
          <w:sz w:val="28"/>
          <w:szCs w:val="28"/>
        </w:rPr>
        <w:t xml:space="preserve"> автономном округе – Югре» на основании муниципальных контрактов приобретено 15 квартир, в том числе 12 квартир в доме-новостройке в </w:t>
      </w:r>
      <w:proofErr w:type="spellStart"/>
      <w:r w:rsidRPr="00BE5C31">
        <w:rPr>
          <w:sz w:val="28"/>
          <w:szCs w:val="28"/>
        </w:rPr>
        <w:t>пгт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Излучинск</w:t>
      </w:r>
      <w:proofErr w:type="spellEnd"/>
      <w:r w:rsidRPr="00BE5C31">
        <w:rPr>
          <w:sz w:val="28"/>
          <w:szCs w:val="28"/>
        </w:rPr>
        <w:t xml:space="preserve"> и 3 квартиры во вторичном жилом фонде в </w:t>
      </w:r>
      <w:proofErr w:type="spellStart"/>
      <w:r w:rsidRPr="00BE5C31">
        <w:rPr>
          <w:sz w:val="28"/>
          <w:szCs w:val="28"/>
        </w:rPr>
        <w:t>пгт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Новоаганск</w:t>
      </w:r>
      <w:proofErr w:type="spellEnd"/>
      <w:r w:rsidRPr="00BE5C31">
        <w:rPr>
          <w:sz w:val="28"/>
          <w:szCs w:val="28"/>
        </w:rPr>
        <w:t>.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>Жилые помещения приобретены с целью предоставления детям-сиротам и детям, оставшимся без попечения родителей, а также лицам из числа детей-сирот и детей, оставшихся без попечения родителей.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</w:p>
    <w:p w:rsidR="00677C2F" w:rsidRPr="00BE5C31" w:rsidRDefault="00677C2F" w:rsidP="00677C2F">
      <w:pPr>
        <w:pStyle w:val="a4"/>
        <w:ind w:firstLine="720"/>
        <w:rPr>
          <w:b/>
          <w:i/>
          <w:szCs w:val="28"/>
        </w:rPr>
      </w:pPr>
      <w:r w:rsidRPr="00BE5C31">
        <w:rPr>
          <w:szCs w:val="28"/>
        </w:rPr>
        <w:t xml:space="preserve">Мероприятие </w:t>
      </w:r>
      <w:r w:rsidRPr="00BE5C31">
        <w:rPr>
          <w:b/>
          <w:i/>
          <w:szCs w:val="28"/>
        </w:rPr>
        <w:t>«Строительство объектов инженерной инфраструктуры предназначенных для жилищного строительства»</w:t>
      </w:r>
    </w:p>
    <w:p w:rsidR="00677C2F" w:rsidRPr="00BE5C31" w:rsidRDefault="00677C2F" w:rsidP="00677C2F">
      <w:pPr>
        <w:ind w:firstLine="709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Плановый объем финансирования на 2015 год – 28 543,9 тыс. руб., из них за счет средств бюджета автономного округа – 5905,0 тыс. руб., за счет средств бюджета района – 22 638,9 тыс. руб. </w:t>
      </w:r>
    </w:p>
    <w:p w:rsidR="00677C2F" w:rsidRPr="00BE5C31" w:rsidRDefault="00677C2F" w:rsidP="00677C2F">
      <w:pPr>
        <w:ind w:firstLine="709"/>
        <w:jc w:val="both"/>
        <w:rPr>
          <w:i/>
          <w:sz w:val="28"/>
          <w:szCs w:val="28"/>
        </w:rPr>
      </w:pP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 xml:space="preserve">В 2015 году выполнялись работы по строительству инженерных сетей объектов  «Инженерные сети участка частной застройки (2 очередь) в </w:t>
      </w:r>
      <w:proofErr w:type="spellStart"/>
      <w:r w:rsidRPr="00BE5C31">
        <w:rPr>
          <w:szCs w:val="28"/>
        </w:rPr>
        <w:t>пгт</w:t>
      </w:r>
      <w:proofErr w:type="spellEnd"/>
      <w:r w:rsidRPr="00BE5C31">
        <w:rPr>
          <w:szCs w:val="28"/>
        </w:rPr>
        <w:t xml:space="preserve">. </w:t>
      </w:r>
      <w:proofErr w:type="spellStart"/>
      <w:r w:rsidRPr="00BE5C31">
        <w:rPr>
          <w:szCs w:val="28"/>
        </w:rPr>
        <w:t>Излучинск</w:t>
      </w:r>
      <w:proofErr w:type="spellEnd"/>
      <w:r w:rsidRPr="00BE5C31">
        <w:rPr>
          <w:szCs w:val="28"/>
        </w:rPr>
        <w:t>»; сети тепл</w:t>
      </w:r>
      <w:proofErr w:type="gramStart"/>
      <w:r w:rsidRPr="00BE5C31">
        <w:rPr>
          <w:szCs w:val="28"/>
        </w:rPr>
        <w:t>о-</w:t>
      </w:r>
      <w:proofErr w:type="gramEnd"/>
      <w:r w:rsidRPr="00BE5C31">
        <w:rPr>
          <w:szCs w:val="28"/>
        </w:rPr>
        <w:t xml:space="preserve">, </w:t>
      </w:r>
      <w:proofErr w:type="spellStart"/>
      <w:r w:rsidRPr="00BE5C31">
        <w:rPr>
          <w:szCs w:val="28"/>
        </w:rPr>
        <w:t>водо</w:t>
      </w:r>
      <w:proofErr w:type="spellEnd"/>
      <w:r w:rsidRPr="00BE5C31">
        <w:rPr>
          <w:szCs w:val="28"/>
        </w:rPr>
        <w:t xml:space="preserve">- снабжения, пожаротушения по ул. Мира и насосная станция – 3 этап строительства в п. Зайцева Речка; будут завершены проектные работы по объектам: «Инженерные сети квартала 01:05:02»; «Инженерные сети квартал 01:05:01 в </w:t>
      </w:r>
      <w:proofErr w:type="spellStart"/>
      <w:r w:rsidRPr="00BE5C31">
        <w:rPr>
          <w:szCs w:val="28"/>
        </w:rPr>
        <w:t>пгт</w:t>
      </w:r>
      <w:proofErr w:type="spellEnd"/>
      <w:r w:rsidRPr="00BE5C31">
        <w:rPr>
          <w:szCs w:val="28"/>
        </w:rPr>
        <w:t xml:space="preserve">. </w:t>
      </w:r>
      <w:proofErr w:type="spellStart"/>
      <w:r w:rsidRPr="00BE5C31">
        <w:rPr>
          <w:szCs w:val="28"/>
        </w:rPr>
        <w:t>Излучинск</w:t>
      </w:r>
      <w:proofErr w:type="spellEnd"/>
      <w:r w:rsidRPr="00BE5C31">
        <w:rPr>
          <w:szCs w:val="28"/>
        </w:rPr>
        <w:t>».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</w:p>
    <w:p w:rsidR="00677C2F" w:rsidRPr="00BE5C31" w:rsidRDefault="00677C2F" w:rsidP="00677C2F">
      <w:pPr>
        <w:tabs>
          <w:tab w:val="left" w:pos="8364"/>
        </w:tabs>
        <w:ind w:right="-1" w:firstLine="567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Мероприятие «Инженерные сети участка частной застройки (2 очередь) в </w:t>
      </w:r>
      <w:proofErr w:type="spellStart"/>
      <w:r w:rsidRPr="00BE5C31">
        <w:rPr>
          <w:sz w:val="28"/>
          <w:szCs w:val="28"/>
        </w:rPr>
        <w:t>пгт</w:t>
      </w:r>
      <w:proofErr w:type="spellEnd"/>
      <w:r w:rsidRPr="00BE5C31">
        <w:rPr>
          <w:sz w:val="28"/>
          <w:szCs w:val="28"/>
        </w:rPr>
        <w:t xml:space="preserve">. </w:t>
      </w:r>
      <w:proofErr w:type="spellStart"/>
      <w:r w:rsidRPr="00BE5C31">
        <w:rPr>
          <w:sz w:val="28"/>
          <w:szCs w:val="28"/>
        </w:rPr>
        <w:t>Излучинск</w:t>
      </w:r>
      <w:proofErr w:type="spellEnd"/>
      <w:r w:rsidRPr="00BE5C31">
        <w:rPr>
          <w:sz w:val="28"/>
          <w:szCs w:val="28"/>
        </w:rPr>
        <w:t>»</w:t>
      </w:r>
      <w:r w:rsidRPr="00BE5C31">
        <w:rPr>
          <w:b/>
          <w:sz w:val="28"/>
          <w:szCs w:val="28"/>
        </w:rPr>
        <w:t xml:space="preserve"> (8 524,5 тыс. руб.) </w:t>
      </w:r>
      <w:r w:rsidRPr="00BE5C31">
        <w:rPr>
          <w:sz w:val="28"/>
          <w:szCs w:val="28"/>
        </w:rPr>
        <w:t>заключено 8 контрактов (из них 3 переходящих контракта 2013 года), производиться корректировка проектно-сметной  документации. (муниципальный контракт от 24.10.2015 № 119-СДО с ОО</w:t>
      </w:r>
      <w:proofErr w:type="gramStart"/>
      <w:r w:rsidRPr="00BE5C31">
        <w:rPr>
          <w:sz w:val="28"/>
          <w:szCs w:val="28"/>
        </w:rPr>
        <w:t>О»</w:t>
      </w:r>
      <w:proofErr w:type="gramEnd"/>
      <w:r w:rsidRPr="00BE5C31">
        <w:rPr>
          <w:sz w:val="28"/>
          <w:szCs w:val="28"/>
        </w:rPr>
        <w:t xml:space="preserve">Электра» на сумму 9 555,4 тыс. руб. Освоено 6 944,5 тыс. руб., из них средства бюджета автономного округа  5 905,0 тыс. руб., средства бюджета района – 1 039,9 тыс. руб. Выполнены работы по 2 очереди (2 этап) </w:t>
      </w:r>
      <w:proofErr w:type="gramStart"/>
      <w:r w:rsidRPr="00BE5C31">
        <w:rPr>
          <w:sz w:val="28"/>
          <w:szCs w:val="28"/>
        </w:rPr>
        <w:t>ВЛ</w:t>
      </w:r>
      <w:proofErr w:type="gramEnd"/>
      <w:r w:rsidRPr="00BE5C31">
        <w:rPr>
          <w:sz w:val="28"/>
          <w:szCs w:val="28"/>
        </w:rPr>
        <w:t xml:space="preserve"> -04 КВ -100%, наружное освещение -50%.</w:t>
      </w:r>
    </w:p>
    <w:p w:rsidR="00677C2F" w:rsidRPr="00BE5C31" w:rsidRDefault="00677C2F" w:rsidP="00677C2F">
      <w:pPr>
        <w:pStyle w:val="a4"/>
        <w:ind w:firstLine="709"/>
        <w:rPr>
          <w:szCs w:val="28"/>
        </w:rPr>
      </w:pPr>
    </w:p>
    <w:p w:rsidR="00677C2F" w:rsidRPr="00BE5C31" w:rsidRDefault="00677C2F" w:rsidP="00677C2F">
      <w:pPr>
        <w:pStyle w:val="a4"/>
        <w:ind w:firstLine="709"/>
        <w:rPr>
          <w:szCs w:val="28"/>
        </w:rPr>
      </w:pPr>
      <w:r w:rsidRPr="00BE5C31">
        <w:rPr>
          <w:szCs w:val="28"/>
        </w:rPr>
        <w:t xml:space="preserve">Мероприятие «Сети </w:t>
      </w:r>
      <w:proofErr w:type="spellStart"/>
      <w:r w:rsidRPr="00BE5C31">
        <w:rPr>
          <w:szCs w:val="28"/>
        </w:rPr>
        <w:t>тепловодоснабжения</w:t>
      </w:r>
      <w:proofErr w:type="spellEnd"/>
      <w:r w:rsidRPr="00BE5C31">
        <w:rPr>
          <w:szCs w:val="28"/>
        </w:rPr>
        <w:t xml:space="preserve"> и пожаротушения по ул. Мира в п. Зайцева Речка»</w:t>
      </w:r>
      <w:r w:rsidRPr="00BE5C31">
        <w:rPr>
          <w:b/>
          <w:i/>
          <w:szCs w:val="28"/>
        </w:rPr>
        <w:t xml:space="preserve"> </w:t>
      </w:r>
      <w:r w:rsidRPr="00BE5C31">
        <w:rPr>
          <w:b/>
          <w:szCs w:val="28"/>
        </w:rPr>
        <w:t>(207,3 тыс. рублей)</w:t>
      </w:r>
      <w:r w:rsidRPr="00BE5C31">
        <w:rPr>
          <w:szCs w:val="28"/>
        </w:rPr>
        <w:t xml:space="preserve"> (контракты от 02.06.2014 МК № 47-СДО по </w:t>
      </w:r>
      <w:r w:rsidRPr="00BE5C31">
        <w:rPr>
          <w:b/>
          <w:szCs w:val="28"/>
        </w:rPr>
        <w:t>02.08.2015</w:t>
      </w:r>
      <w:r w:rsidRPr="00BE5C31">
        <w:rPr>
          <w:szCs w:val="28"/>
        </w:rPr>
        <w:t xml:space="preserve"> с ООО «Грачи»; от 23.08.2013 </w:t>
      </w:r>
      <w:proofErr w:type="gramStart"/>
      <w:r w:rsidRPr="00BE5C31">
        <w:rPr>
          <w:szCs w:val="28"/>
        </w:rPr>
        <w:t>до</w:t>
      </w:r>
      <w:proofErr w:type="gramEnd"/>
      <w:r w:rsidRPr="00BE5C31">
        <w:rPr>
          <w:szCs w:val="28"/>
        </w:rPr>
        <w:t xml:space="preserve"> </w:t>
      </w:r>
      <w:r w:rsidRPr="00BE5C31">
        <w:rPr>
          <w:b/>
          <w:szCs w:val="28"/>
        </w:rPr>
        <w:t>26.08.2014</w:t>
      </w:r>
      <w:r w:rsidRPr="00BE5C31">
        <w:rPr>
          <w:szCs w:val="28"/>
        </w:rPr>
        <w:t xml:space="preserve"> № 119-СДО, от 20.05.2014 № 14-ТО/14 до </w:t>
      </w:r>
      <w:r w:rsidRPr="00BE5C31">
        <w:rPr>
          <w:b/>
          <w:szCs w:val="28"/>
        </w:rPr>
        <w:t xml:space="preserve">20.10.2014). </w:t>
      </w:r>
      <w:r w:rsidRPr="00BE5C31">
        <w:rPr>
          <w:szCs w:val="28"/>
        </w:rPr>
        <w:t>Строительно-монтажные работы планируется завершить после установки насосной станции.</w:t>
      </w:r>
    </w:p>
    <w:p w:rsidR="00677C2F" w:rsidRPr="00BE5C31" w:rsidRDefault="00677C2F" w:rsidP="00677C2F">
      <w:pPr>
        <w:pStyle w:val="a4"/>
        <w:ind w:firstLine="709"/>
        <w:rPr>
          <w:szCs w:val="28"/>
        </w:rPr>
      </w:pPr>
    </w:p>
    <w:p w:rsidR="00677C2F" w:rsidRPr="00BE5C31" w:rsidRDefault="00677C2F" w:rsidP="00677C2F">
      <w:pPr>
        <w:pStyle w:val="a4"/>
        <w:ind w:firstLine="709"/>
        <w:rPr>
          <w:b/>
          <w:szCs w:val="28"/>
        </w:rPr>
      </w:pPr>
      <w:r w:rsidRPr="00BE5C31">
        <w:rPr>
          <w:szCs w:val="28"/>
        </w:rPr>
        <w:lastRenderedPageBreak/>
        <w:t>Мероприятие «Инженерные сети квартала 01:05:02»</w:t>
      </w:r>
      <w:r w:rsidRPr="00BE5C31">
        <w:rPr>
          <w:b/>
          <w:szCs w:val="28"/>
        </w:rPr>
        <w:t xml:space="preserve"> (1 761,7тыс. руб.)</w:t>
      </w:r>
      <w:r w:rsidRPr="00BE5C31">
        <w:rPr>
          <w:szCs w:val="28"/>
        </w:rPr>
        <w:t xml:space="preserve"> (контракт № 53-ТО/13 от 30.07.2013 до 30.03.2014). Освоено 147,6 тыс. руб., Завершение проектных работ запланировано на первый квартал 2016 года.</w:t>
      </w:r>
    </w:p>
    <w:p w:rsidR="00677C2F" w:rsidRPr="00BE5C31" w:rsidRDefault="00677C2F" w:rsidP="00677C2F">
      <w:pPr>
        <w:pStyle w:val="a4"/>
        <w:ind w:firstLine="709"/>
        <w:rPr>
          <w:b/>
          <w:i/>
          <w:szCs w:val="28"/>
        </w:rPr>
      </w:pPr>
    </w:p>
    <w:p w:rsidR="00677C2F" w:rsidRPr="00BE5C31" w:rsidRDefault="00677C2F" w:rsidP="00677C2F">
      <w:pPr>
        <w:pStyle w:val="a4"/>
        <w:ind w:firstLine="709"/>
        <w:rPr>
          <w:szCs w:val="28"/>
        </w:rPr>
      </w:pPr>
      <w:r w:rsidRPr="00BE5C31">
        <w:rPr>
          <w:szCs w:val="28"/>
        </w:rPr>
        <w:t>Мероприятие «Инженерные сети квартала 01:05:01</w:t>
      </w:r>
      <w:r w:rsidRPr="00BE5C31">
        <w:rPr>
          <w:b/>
          <w:szCs w:val="28"/>
        </w:rPr>
        <w:t>»  (18 050,0 тыс. руб.)</w:t>
      </w:r>
      <w:r w:rsidRPr="00BE5C31">
        <w:rPr>
          <w:szCs w:val="28"/>
        </w:rPr>
        <w:t xml:space="preserve"> (контракт № 69-СДО от 24.10.2011 до </w:t>
      </w:r>
      <w:r w:rsidRPr="00BE5C31">
        <w:rPr>
          <w:b/>
          <w:szCs w:val="28"/>
        </w:rPr>
        <w:t xml:space="preserve">23.10.2014; </w:t>
      </w:r>
      <w:r w:rsidRPr="00BE5C31">
        <w:rPr>
          <w:szCs w:val="28"/>
        </w:rPr>
        <w:t>контракт №114-СДО от 26.10.2015-20.12.2015</w:t>
      </w:r>
      <w:r w:rsidRPr="00BE5C31">
        <w:rPr>
          <w:b/>
          <w:szCs w:val="28"/>
        </w:rPr>
        <w:t>)</w:t>
      </w:r>
      <w:r w:rsidRPr="00BE5C31">
        <w:rPr>
          <w:szCs w:val="28"/>
        </w:rPr>
        <w:t>.  Освоено 17 696,7 тыс. руб. Выполнение ПИР-100%. Строительно-монтажные работы (1 этап) выполнены в полном объеме.  Работы по благоустройству запланированы на летний период 2016 года.</w:t>
      </w:r>
    </w:p>
    <w:p w:rsidR="00677C2F" w:rsidRPr="00BE5C31" w:rsidRDefault="00677C2F" w:rsidP="00677C2F">
      <w:pPr>
        <w:pStyle w:val="a4"/>
        <w:ind w:firstLine="709"/>
        <w:rPr>
          <w:szCs w:val="28"/>
        </w:rPr>
      </w:pP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>За 2015 год по мероприятию освоено – 86,9% к плану года или 24 789,2 тыс. руб., из них  из средств бюджета района –18 884,2 тыс. руб., из средств бюджета округа –5 905,0 тыс. руб.</w:t>
      </w:r>
    </w:p>
    <w:p w:rsidR="006C64F4" w:rsidRPr="00012AE9" w:rsidRDefault="006C64F4" w:rsidP="001A36B6">
      <w:pPr>
        <w:ind w:firstLine="529"/>
        <w:jc w:val="both"/>
        <w:rPr>
          <w:color w:val="000000" w:themeColor="text1"/>
          <w:sz w:val="28"/>
          <w:szCs w:val="28"/>
        </w:rPr>
      </w:pPr>
    </w:p>
    <w:p w:rsidR="001A36B6" w:rsidRPr="00B33040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B33040">
        <w:rPr>
          <w:b/>
          <w:sz w:val="28"/>
          <w:szCs w:val="28"/>
        </w:rPr>
        <w:t xml:space="preserve">По подпрограмме </w:t>
      </w:r>
      <w:r w:rsidRPr="00B33040">
        <w:rPr>
          <w:b/>
          <w:sz w:val="28"/>
          <w:szCs w:val="28"/>
          <w:lang w:val="en-US"/>
        </w:rPr>
        <w:t>III</w:t>
      </w:r>
      <w:r w:rsidRPr="00B33040">
        <w:rPr>
          <w:b/>
          <w:sz w:val="28"/>
          <w:szCs w:val="28"/>
        </w:rPr>
        <w:t xml:space="preserve"> «</w:t>
      </w:r>
      <w:r w:rsidRPr="00B33040">
        <w:rPr>
          <w:b/>
          <w:bCs/>
          <w:sz w:val="28"/>
          <w:szCs w:val="28"/>
        </w:rPr>
        <w:t>Обеспечение мерами государственной  поддержки по улучшению жилищных условий отдельных категорий граждан»</w:t>
      </w:r>
      <w:r w:rsidRPr="00B33040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B33040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1A36B6" w:rsidRPr="00B33040" w:rsidRDefault="001A36B6" w:rsidP="001A36B6">
      <w:pPr>
        <w:ind w:firstLine="540"/>
        <w:jc w:val="both"/>
        <w:rPr>
          <w:sz w:val="28"/>
          <w:szCs w:val="28"/>
        </w:rPr>
      </w:pPr>
    </w:p>
    <w:p w:rsidR="00391FAE" w:rsidRPr="00012AE9" w:rsidRDefault="001A36B6" w:rsidP="00391FAE">
      <w:pPr>
        <w:ind w:firstLine="529"/>
        <w:jc w:val="both"/>
        <w:rPr>
          <w:color w:val="000000" w:themeColor="text1"/>
          <w:sz w:val="28"/>
          <w:szCs w:val="28"/>
        </w:rPr>
      </w:pPr>
      <w:r w:rsidRPr="00012AE9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012AE9" w:rsidRPr="00012AE9">
        <w:rPr>
          <w:color w:val="000000" w:themeColor="text1"/>
          <w:sz w:val="28"/>
          <w:szCs w:val="28"/>
        </w:rPr>
        <w:t>31.12.201</w:t>
      </w:r>
      <w:r w:rsidR="00D6271E">
        <w:rPr>
          <w:color w:val="000000" w:themeColor="text1"/>
          <w:sz w:val="28"/>
          <w:szCs w:val="28"/>
        </w:rPr>
        <w:t>5</w:t>
      </w:r>
      <w:r w:rsidRPr="00012AE9">
        <w:rPr>
          <w:color w:val="000000" w:themeColor="text1"/>
          <w:sz w:val="28"/>
          <w:szCs w:val="28"/>
        </w:rPr>
        <w:t xml:space="preserve"> года составила </w:t>
      </w:r>
      <w:r w:rsidR="00D6271E" w:rsidRPr="00D6271E">
        <w:rPr>
          <w:color w:val="000000" w:themeColor="text1"/>
          <w:sz w:val="28"/>
          <w:szCs w:val="28"/>
        </w:rPr>
        <w:t>3 189,77</w:t>
      </w:r>
      <w:r w:rsidR="00D6271E">
        <w:rPr>
          <w:color w:val="000000" w:themeColor="text1"/>
          <w:sz w:val="28"/>
          <w:szCs w:val="28"/>
        </w:rPr>
        <w:t xml:space="preserve"> </w:t>
      </w:r>
      <w:r w:rsidRPr="00012AE9">
        <w:rPr>
          <w:color w:val="000000" w:themeColor="text1"/>
          <w:sz w:val="28"/>
          <w:szCs w:val="28"/>
        </w:rPr>
        <w:t xml:space="preserve">тыс. рублей. </w:t>
      </w:r>
      <w:r w:rsidR="00391FAE" w:rsidRPr="00012AE9">
        <w:rPr>
          <w:color w:val="000000" w:themeColor="text1"/>
          <w:sz w:val="28"/>
          <w:szCs w:val="28"/>
        </w:rPr>
        <w:t>Кассовое исполнение расходов подпрограммы за 201</w:t>
      </w:r>
      <w:r w:rsidR="00D6271E">
        <w:rPr>
          <w:color w:val="000000" w:themeColor="text1"/>
          <w:sz w:val="28"/>
          <w:szCs w:val="28"/>
        </w:rPr>
        <w:t>5</w:t>
      </w:r>
      <w:r w:rsidR="00391FAE" w:rsidRPr="00012AE9">
        <w:rPr>
          <w:color w:val="000000" w:themeColor="text1"/>
          <w:sz w:val="28"/>
          <w:szCs w:val="28"/>
        </w:rPr>
        <w:t xml:space="preserve"> года составило </w:t>
      </w:r>
      <w:r w:rsidR="00D6271E" w:rsidRPr="00D6271E">
        <w:rPr>
          <w:bCs/>
          <w:color w:val="000000" w:themeColor="text1"/>
          <w:sz w:val="28"/>
          <w:szCs w:val="28"/>
        </w:rPr>
        <w:t>3 189,7</w:t>
      </w:r>
      <w:r w:rsidR="00D6271E">
        <w:rPr>
          <w:bCs/>
          <w:color w:val="000000" w:themeColor="text1"/>
          <w:sz w:val="28"/>
          <w:szCs w:val="28"/>
        </w:rPr>
        <w:t xml:space="preserve">4 </w:t>
      </w:r>
      <w:r w:rsidR="00391FAE" w:rsidRPr="00012AE9">
        <w:rPr>
          <w:color w:val="000000" w:themeColor="text1"/>
          <w:sz w:val="28"/>
          <w:szCs w:val="28"/>
        </w:rPr>
        <w:t xml:space="preserve">тыс. рублей или </w:t>
      </w:r>
      <w:r w:rsidR="00D6271E">
        <w:rPr>
          <w:color w:val="000000" w:themeColor="text1"/>
          <w:sz w:val="28"/>
          <w:szCs w:val="28"/>
        </w:rPr>
        <w:t>100</w:t>
      </w:r>
      <w:r w:rsidR="00391FAE" w:rsidRPr="00012AE9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B33040" w:rsidRPr="00012AE9" w:rsidRDefault="001A36B6" w:rsidP="00391FAE">
      <w:pPr>
        <w:ind w:firstLine="540"/>
        <w:jc w:val="both"/>
        <w:rPr>
          <w:color w:val="000000" w:themeColor="text1"/>
          <w:sz w:val="28"/>
          <w:szCs w:val="28"/>
        </w:rPr>
      </w:pPr>
      <w:r w:rsidRPr="00012AE9">
        <w:rPr>
          <w:color w:val="000000" w:themeColor="text1"/>
          <w:sz w:val="28"/>
          <w:szCs w:val="28"/>
        </w:rPr>
        <w:tab/>
      </w:r>
    </w:p>
    <w:p w:rsidR="001A36B6" w:rsidRPr="00F72F09" w:rsidRDefault="001A36B6" w:rsidP="001A36B6">
      <w:pPr>
        <w:ind w:firstLine="708"/>
        <w:jc w:val="both"/>
        <w:rPr>
          <w:color w:val="000000" w:themeColor="text1"/>
          <w:sz w:val="28"/>
          <w:szCs w:val="28"/>
          <w:lang w:eastAsia="en-US"/>
        </w:rPr>
      </w:pPr>
      <w:r w:rsidRPr="00F72F09">
        <w:rPr>
          <w:color w:val="000000" w:themeColor="text1"/>
          <w:sz w:val="28"/>
          <w:szCs w:val="28"/>
          <w:lang w:eastAsia="en-US"/>
        </w:rPr>
        <w:t>План подпрограммы на 201</w:t>
      </w:r>
      <w:r w:rsidR="00D6271E">
        <w:rPr>
          <w:color w:val="000000" w:themeColor="text1"/>
          <w:sz w:val="28"/>
          <w:szCs w:val="28"/>
          <w:lang w:eastAsia="en-US"/>
        </w:rPr>
        <w:t>5</w:t>
      </w:r>
      <w:r w:rsidRPr="00F72F09">
        <w:rPr>
          <w:color w:val="000000" w:themeColor="text1"/>
          <w:sz w:val="28"/>
          <w:szCs w:val="28"/>
          <w:lang w:eastAsia="en-US"/>
        </w:rPr>
        <w:t xml:space="preserve"> год составляет </w:t>
      </w:r>
      <w:r w:rsidR="00D6271E" w:rsidRPr="00D6271E">
        <w:rPr>
          <w:color w:val="000000" w:themeColor="text1"/>
          <w:sz w:val="28"/>
          <w:szCs w:val="28"/>
          <w:lang w:eastAsia="en-US"/>
        </w:rPr>
        <w:t>3 189,77</w:t>
      </w:r>
      <w:r w:rsidR="00D6271E">
        <w:rPr>
          <w:color w:val="000000" w:themeColor="text1"/>
          <w:sz w:val="28"/>
          <w:szCs w:val="28"/>
          <w:lang w:eastAsia="en-US"/>
        </w:rPr>
        <w:t xml:space="preserve"> </w:t>
      </w:r>
      <w:r w:rsidRPr="00F72F09">
        <w:rPr>
          <w:color w:val="000000" w:themeColor="text1"/>
          <w:sz w:val="28"/>
          <w:szCs w:val="28"/>
          <w:lang w:eastAsia="en-US"/>
        </w:rPr>
        <w:t>тыс. руб., в том числе:</w:t>
      </w:r>
    </w:p>
    <w:p w:rsidR="00523D41" w:rsidRPr="00F72F09" w:rsidRDefault="00523D41" w:rsidP="00523D41">
      <w:pPr>
        <w:jc w:val="both"/>
        <w:rPr>
          <w:color w:val="000000" w:themeColor="text1"/>
          <w:sz w:val="28"/>
          <w:szCs w:val="28"/>
          <w:lang w:eastAsia="en-US"/>
        </w:rPr>
      </w:pPr>
      <w:r w:rsidRPr="00FA782D">
        <w:rPr>
          <w:color w:val="365F91" w:themeColor="accent1" w:themeShade="BF"/>
          <w:sz w:val="28"/>
          <w:szCs w:val="28"/>
          <w:lang w:eastAsia="en-US"/>
        </w:rPr>
        <w:tab/>
      </w:r>
      <w:r w:rsidRPr="00F72F09">
        <w:rPr>
          <w:color w:val="000000" w:themeColor="text1"/>
          <w:sz w:val="28"/>
          <w:szCs w:val="28"/>
          <w:lang w:eastAsia="en-US"/>
        </w:rPr>
        <w:t xml:space="preserve">средства федерального бюджета – </w:t>
      </w:r>
      <w:r w:rsidR="00D6271E">
        <w:rPr>
          <w:color w:val="000000" w:themeColor="text1"/>
          <w:sz w:val="28"/>
          <w:szCs w:val="28"/>
          <w:lang w:eastAsia="en-US"/>
        </w:rPr>
        <w:t>2317,72</w:t>
      </w:r>
      <w:r w:rsidRPr="00F72F09">
        <w:rPr>
          <w:color w:val="000000" w:themeColor="text1"/>
          <w:sz w:val="28"/>
          <w:szCs w:val="28"/>
          <w:lang w:eastAsia="en-US"/>
        </w:rPr>
        <w:t xml:space="preserve"> тыс. руб.;</w:t>
      </w:r>
    </w:p>
    <w:p w:rsidR="001A36B6" w:rsidRPr="00F72F09" w:rsidRDefault="001A36B6" w:rsidP="001A36B6">
      <w:pPr>
        <w:rPr>
          <w:color w:val="000000" w:themeColor="text1"/>
          <w:sz w:val="28"/>
          <w:szCs w:val="28"/>
          <w:lang w:eastAsia="en-US"/>
        </w:rPr>
      </w:pPr>
      <w:r w:rsidRPr="00F72F09">
        <w:rPr>
          <w:color w:val="000000" w:themeColor="text1"/>
          <w:sz w:val="28"/>
          <w:szCs w:val="28"/>
          <w:lang w:eastAsia="en-US"/>
        </w:rPr>
        <w:t xml:space="preserve">       </w:t>
      </w:r>
      <w:r w:rsidR="008C487F" w:rsidRPr="00F72F09">
        <w:rPr>
          <w:color w:val="000000" w:themeColor="text1"/>
          <w:sz w:val="28"/>
          <w:szCs w:val="28"/>
          <w:lang w:eastAsia="en-US"/>
        </w:rPr>
        <w:t xml:space="preserve">  </w:t>
      </w:r>
      <w:r w:rsidR="00405E1E" w:rsidRPr="00F72F09">
        <w:rPr>
          <w:color w:val="000000" w:themeColor="text1"/>
          <w:sz w:val="28"/>
          <w:szCs w:val="28"/>
          <w:lang w:eastAsia="en-US"/>
        </w:rPr>
        <w:t xml:space="preserve">средства бюджета района – </w:t>
      </w:r>
      <w:r w:rsidR="00D6271E">
        <w:rPr>
          <w:color w:val="000000" w:themeColor="text1"/>
          <w:sz w:val="28"/>
          <w:szCs w:val="28"/>
          <w:lang w:eastAsia="en-US"/>
        </w:rPr>
        <w:t>46,66</w:t>
      </w:r>
      <w:r w:rsidRPr="00F72F09">
        <w:rPr>
          <w:color w:val="000000" w:themeColor="text1"/>
          <w:sz w:val="28"/>
          <w:szCs w:val="28"/>
          <w:lang w:eastAsia="en-US"/>
        </w:rPr>
        <w:t xml:space="preserve"> тыс. руб.;</w:t>
      </w:r>
    </w:p>
    <w:p w:rsidR="001A36B6" w:rsidRPr="00F72F09" w:rsidRDefault="001A36B6" w:rsidP="001A36B6">
      <w:pPr>
        <w:rPr>
          <w:color w:val="000000" w:themeColor="text1"/>
          <w:sz w:val="28"/>
          <w:szCs w:val="28"/>
          <w:lang w:eastAsia="en-US"/>
        </w:rPr>
      </w:pPr>
      <w:r w:rsidRPr="00F72F09">
        <w:rPr>
          <w:color w:val="000000" w:themeColor="text1"/>
          <w:sz w:val="28"/>
          <w:szCs w:val="28"/>
          <w:lang w:eastAsia="en-US"/>
        </w:rPr>
        <w:t xml:space="preserve">         средства бюджета автономного округа –  </w:t>
      </w:r>
      <w:r w:rsidR="00D6271E">
        <w:rPr>
          <w:color w:val="000000" w:themeColor="text1"/>
          <w:sz w:val="28"/>
          <w:szCs w:val="28"/>
          <w:lang w:eastAsia="en-US"/>
        </w:rPr>
        <w:t>825,39</w:t>
      </w:r>
      <w:r w:rsidR="00FA782D" w:rsidRPr="00F72F09">
        <w:rPr>
          <w:color w:val="000000" w:themeColor="text1"/>
          <w:sz w:val="28"/>
          <w:szCs w:val="28"/>
          <w:lang w:eastAsia="en-US"/>
        </w:rPr>
        <w:t xml:space="preserve"> тыс. руб.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>Денежные средства предусмотрены на предоставление субсидии молодым семьям на приобретение жилья; ветеранам боевых действий и инвалидам на приобретение жилого помещения в собственность, на реализацию полномочий по постановке на учет граждан, выезжающих из районов Крайнего Севера. Освоение 100%.</w:t>
      </w:r>
    </w:p>
    <w:p w:rsidR="001A36B6" w:rsidRPr="00F72F09" w:rsidRDefault="001A36B6" w:rsidP="00FA782D">
      <w:pPr>
        <w:rPr>
          <w:b/>
          <w:color w:val="000000" w:themeColor="text1"/>
          <w:sz w:val="28"/>
          <w:szCs w:val="28"/>
        </w:rPr>
      </w:pPr>
    </w:p>
    <w:p w:rsidR="00302477" w:rsidRPr="000D0A5C" w:rsidRDefault="00302477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FF0000"/>
          <w:sz w:val="28"/>
          <w:szCs w:val="28"/>
        </w:rPr>
      </w:pPr>
    </w:p>
    <w:p w:rsidR="001A36B6" w:rsidRPr="00B33040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B33040">
        <w:rPr>
          <w:b/>
          <w:sz w:val="28"/>
          <w:szCs w:val="28"/>
        </w:rPr>
        <w:t xml:space="preserve">По подпрограмме </w:t>
      </w:r>
      <w:r w:rsidRPr="00B33040">
        <w:rPr>
          <w:b/>
          <w:sz w:val="28"/>
          <w:szCs w:val="28"/>
          <w:lang w:val="en-US"/>
        </w:rPr>
        <w:t>I</w:t>
      </w:r>
      <w:r w:rsidRPr="00B33040">
        <w:rPr>
          <w:b/>
          <w:sz w:val="28"/>
          <w:szCs w:val="28"/>
        </w:rPr>
        <w:t>V «</w:t>
      </w:r>
      <w:r w:rsidRPr="00B33040">
        <w:rPr>
          <w:b/>
          <w:bCs/>
          <w:sz w:val="28"/>
          <w:szCs w:val="28"/>
        </w:rPr>
        <w:t>Капитальный ремонт объектов жилищного хозяйства»</w:t>
      </w:r>
      <w:r w:rsidRPr="00B33040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B33040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1A36B6" w:rsidRPr="00FF3B70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FF3B70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FF3B70" w:rsidRPr="00FF3B70">
        <w:rPr>
          <w:color w:val="000000" w:themeColor="text1"/>
          <w:sz w:val="28"/>
          <w:szCs w:val="28"/>
        </w:rPr>
        <w:t>31.12.201</w:t>
      </w:r>
      <w:r w:rsidR="001E1F6F">
        <w:rPr>
          <w:color w:val="000000" w:themeColor="text1"/>
          <w:sz w:val="28"/>
          <w:szCs w:val="28"/>
        </w:rPr>
        <w:t>5</w:t>
      </w:r>
      <w:r w:rsidRPr="00FF3B70">
        <w:rPr>
          <w:color w:val="000000" w:themeColor="text1"/>
          <w:sz w:val="28"/>
          <w:szCs w:val="28"/>
        </w:rPr>
        <w:t xml:space="preserve"> года составила </w:t>
      </w:r>
      <w:r w:rsidR="00C66841" w:rsidRPr="00C66841">
        <w:rPr>
          <w:color w:val="000000" w:themeColor="text1"/>
          <w:sz w:val="28"/>
          <w:szCs w:val="28"/>
        </w:rPr>
        <w:t>110 768,73</w:t>
      </w:r>
      <w:r w:rsidR="00C66841">
        <w:rPr>
          <w:color w:val="000000" w:themeColor="text1"/>
          <w:sz w:val="28"/>
          <w:szCs w:val="28"/>
        </w:rPr>
        <w:t xml:space="preserve"> </w:t>
      </w:r>
      <w:r w:rsidRPr="00FF3B70">
        <w:rPr>
          <w:color w:val="000000" w:themeColor="text1"/>
          <w:sz w:val="28"/>
          <w:szCs w:val="28"/>
        </w:rPr>
        <w:t xml:space="preserve">тыс. рублей. 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t xml:space="preserve">В рамках подпрограммы запланированы работы по капитальному ремонту жилых домов в городских и сельских поселениях района (36 объект), а также предусмотрена оплата за услуги БТИ и СЭС. </w:t>
      </w:r>
    </w:p>
    <w:p w:rsidR="00677C2F" w:rsidRPr="00BE5C31" w:rsidRDefault="00677C2F" w:rsidP="00677C2F">
      <w:pPr>
        <w:pStyle w:val="a4"/>
        <w:ind w:firstLine="720"/>
        <w:rPr>
          <w:szCs w:val="28"/>
        </w:rPr>
      </w:pPr>
      <w:r w:rsidRPr="00BE5C31">
        <w:rPr>
          <w:szCs w:val="28"/>
        </w:rPr>
        <w:lastRenderedPageBreak/>
        <w:t>За 2015 года заключено 20 муниципальных контракта (20 объектов), переходящие муниципальные контракты с 2014 года-11 шт.</w:t>
      </w:r>
    </w:p>
    <w:p w:rsidR="00677C2F" w:rsidRPr="00FF3B70" w:rsidRDefault="00677C2F" w:rsidP="00677C2F">
      <w:pPr>
        <w:ind w:firstLine="529"/>
        <w:jc w:val="both"/>
        <w:rPr>
          <w:color w:val="000000" w:themeColor="text1"/>
          <w:sz w:val="28"/>
          <w:szCs w:val="28"/>
        </w:rPr>
      </w:pPr>
      <w:r w:rsidRPr="00FF3B70">
        <w:rPr>
          <w:color w:val="000000" w:themeColor="text1"/>
          <w:sz w:val="28"/>
          <w:szCs w:val="28"/>
        </w:rPr>
        <w:t>Кассовое исполнение расходов подпрограммы за  201</w:t>
      </w:r>
      <w:r>
        <w:rPr>
          <w:color w:val="000000" w:themeColor="text1"/>
          <w:sz w:val="28"/>
          <w:szCs w:val="28"/>
        </w:rPr>
        <w:t>5</w:t>
      </w:r>
      <w:r w:rsidRPr="00FF3B70">
        <w:rPr>
          <w:color w:val="000000" w:themeColor="text1"/>
          <w:sz w:val="28"/>
          <w:szCs w:val="28"/>
        </w:rPr>
        <w:t xml:space="preserve"> года составило </w:t>
      </w:r>
      <w:r w:rsidRPr="00C66841">
        <w:rPr>
          <w:color w:val="000000" w:themeColor="text1"/>
          <w:sz w:val="28"/>
          <w:szCs w:val="28"/>
        </w:rPr>
        <w:t>25 135,77</w:t>
      </w:r>
      <w:r>
        <w:rPr>
          <w:color w:val="000000" w:themeColor="text1"/>
          <w:sz w:val="28"/>
          <w:szCs w:val="28"/>
        </w:rPr>
        <w:t xml:space="preserve"> </w:t>
      </w:r>
      <w:r w:rsidRPr="00FF3B70">
        <w:rPr>
          <w:color w:val="000000" w:themeColor="text1"/>
          <w:sz w:val="28"/>
          <w:szCs w:val="28"/>
        </w:rPr>
        <w:t xml:space="preserve">тыс. рублей или </w:t>
      </w:r>
      <w:r>
        <w:rPr>
          <w:color w:val="000000" w:themeColor="text1"/>
          <w:sz w:val="28"/>
          <w:szCs w:val="28"/>
        </w:rPr>
        <w:t>22,7</w:t>
      </w:r>
      <w:r w:rsidRPr="00FF3B70">
        <w:rPr>
          <w:color w:val="000000" w:themeColor="text1"/>
          <w:sz w:val="28"/>
          <w:szCs w:val="28"/>
        </w:rPr>
        <w:t>% к уточненному плану года.</w:t>
      </w:r>
    </w:p>
    <w:p w:rsidR="00D74999" w:rsidRDefault="00D74999" w:rsidP="00875064">
      <w:pPr>
        <w:rPr>
          <w:color w:val="FF0000"/>
          <w:sz w:val="28"/>
          <w:szCs w:val="28"/>
          <w:lang w:eastAsia="en-US"/>
        </w:rPr>
      </w:pPr>
    </w:p>
    <w:p w:rsidR="00D74999" w:rsidRPr="00B33040" w:rsidRDefault="00D74999" w:rsidP="00D74999">
      <w:pPr>
        <w:ind w:right="84"/>
        <w:jc w:val="center"/>
        <w:rPr>
          <w:b/>
          <w:sz w:val="28"/>
          <w:szCs w:val="28"/>
          <w:u w:val="single"/>
        </w:rPr>
      </w:pPr>
      <w:r w:rsidRPr="00B33040">
        <w:rPr>
          <w:b/>
          <w:sz w:val="28"/>
          <w:szCs w:val="28"/>
        </w:rPr>
        <w:t xml:space="preserve">По подпрограмме V </w:t>
      </w:r>
      <w:r w:rsidRPr="00D74999">
        <w:rPr>
          <w:b/>
          <w:sz w:val="28"/>
          <w:szCs w:val="28"/>
        </w:rPr>
        <w:t>«Переселение жителей из населенного пункта с низкой плотностью населения и труднодоступной местностью»</w:t>
      </w:r>
    </w:p>
    <w:p w:rsidR="00D74999" w:rsidRPr="00B33040" w:rsidRDefault="00D74999" w:rsidP="00D7499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D74999" w:rsidRDefault="00D74999" w:rsidP="00D74999">
      <w:pPr>
        <w:ind w:firstLine="540"/>
        <w:jc w:val="both"/>
        <w:rPr>
          <w:color w:val="000000" w:themeColor="text1"/>
          <w:sz w:val="28"/>
          <w:szCs w:val="28"/>
        </w:rPr>
      </w:pPr>
      <w:r w:rsidRPr="00FF3B70">
        <w:rPr>
          <w:color w:val="000000" w:themeColor="text1"/>
          <w:sz w:val="28"/>
          <w:szCs w:val="28"/>
        </w:rPr>
        <w:t>Уточненная бюджетная роспись расходов по подпрограмме на 31.12.201</w:t>
      </w:r>
      <w:r>
        <w:rPr>
          <w:color w:val="000000" w:themeColor="text1"/>
          <w:sz w:val="28"/>
          <w:szCs w:val="28"/>
        </w:rPr>
        <w:t>5</w:t>
      </w:r>
      <w:r w:rsidRPr="00FF3B70">
        <w:rPr>
          <w:color w:val="000000" w:themeColor="text1"/>
          <w:sz w:val="28"/>
          <w:szCs w:val="28"/>
        </w:rPr>
        <w:t xml:space="preserve"> года составила </w:t>
      </w:r>
      <w:r>
        <w:rPr>
          <w:color w:val="000000" w:themeColor="text1"/>
          <w:sz w:val="28"/>
          <w:szCs w:val="28"/>
        </w:rPr>
        <w:t xml:space="preserve">219,0 </w:t>
      </w:r>
      <w:r w:rsidRPr="00FF3B70">
        <w:rPr>
          <w:color w:val="000000" w:themeColor="text1"/>
          <w:sz w:val="28"/>
          <w:szCs w:val="28"/>
        </w:rPr>
        <w:t xml:space="preserve">тыс. рублей. </w:t>
      </w:r>
    </w:p>
    <w:p w:rsidR="00D74999" w:rsidRDefault="00D74999" w:rsidP="00D74999">
      <w:pPr>
        <w:ind w:firstLine="529"/>
        <w:jc w:val="both"/>
        <w:rPr>
          <w:color w:val="000000" w:themeColor="text1"/>
          <w:sz w:val="28"/>
          <w:szCs w:val="28"/>
        </w:rPr>
      </w:pPr>
      <w:r w:rsidRPr="00FF3B70">
        <w:rPr>
          <w:color w:val="000000" w:themeColor="text1"/>
          <w:sz w:val="28"/>
          <w:szCs w:val="28"/>
        </w:rPr>
        <w:t>Кассовое исполнение расходов подпрограммы за  201</w:t>
      </w:r>
      <w:r>
        <w:rPr>
          <w:color w:val="000000" w:themeColor="text1"/>
          <w:sz w:val="28"/>
          <w:szCs w:val="28"/>
        </w:rPr>
        <w:t>5</w:t>
      </w:r>
      <w:r w:rsidRPr="00FF3B70">
        <w:rPr>
          <w:color w:val="000000" w:themeColor="text1"/>
          <w:sz w:val="28"/>
          <w:szCs w:val="28"/>
        </w:rPr>
        <w:t xml:space="preserve"> года составило </w:t>
      </w:r>
      <w:r>
        <w:rPr>
          <w:color w:val="000000" w:themeColor="text1"/>
          <w:sz w:val="28"/>
          <w:szCs w:val="28"/>
        </w:rPr>
        <w:t xml:space="preserve">219,0 </w:t>
      </w:r>
      <w:r w:rsidRPr="00FF3B70">
        <w:rPr>
          <w:color w:val="000000" w:themeColor="text1"/>
          <w:sz w:val="28"/>
          <w:szCs w:val="28"/>
        </w:rPr>
        <w:t xml:space="preserve">тыс. рублей или </w:t>
      </w:r>
      <w:r>
        <w:rPr>
          <w:color w:val="000000" w:themeColor="text1"/>
          <w:sz w:val="28"/>
          <w:szCs w:val="28"/>
        </w:rPr>
        <w:t>100,0</w:t>
      </w:r>
      <w:r w:rsidRPr="00FF3B70">
        <w:rPr>
          <w:color w:val="000000" w:themeColor="text1"/>
          <w:sz w:val="28"/>
          <w:szCs w:val="28"/>
        </w:rPr>
        <w:t>% к уточненному плану года.</w:t>
      </w:r>
    </w:p>
    <w:p w:rsidR="006F258C" w:rsidRPr="00BE5C31" w:rsidRDefault="006F258C" w:rsidP="006F258C">
      <w:pPr>
        <w:ind w:firstLine="709"/>
        <w:jc w:val="both"/>
        <w:rPr>
          <w:i/>
          <w:sz w:val="28"/>
          <w:szCs w:val="28"/>
        </w:rPr>
      </w:pPr>
      <w:r w:rsidRPr="00BE5C31">
        <w:rPr>
          <w:sz w:val="28"/>
          <w:szCs w:val="28"/>
        </w:rPr>
        <w:t xml:space="preserve">Предоставлено субсидий на приобретение жилья для расселения жителей деревни </w:t>
      </w:r>
      <w:proofErr w:type="spellStart"/>
      <w:r w:rsidRPr="00BE5C31">
        <w:rPr>
          <w:sz w:val="28"/>
          <w:szCs w:val="28"/>
        </w:rPr>
        <w:t>Пугъюг</w:t>
      </w:r>
      <w:proofErr w:type="spellEnd"/>
      <w:r w:rsidRPr="00BE5C31">
        <w:rPr>
          <w:sz w:val="28"/>
          <w:szCs w:val="28"/>
        </w:rPr>
        <w:t xml:space="preserve"> за счет средств бюджета района – 100% к плану года или 219 тыс. руб.</w:t>
      </w:r>
    </w:p>
    <w:p w:rsidR="006F258C" w:rsidRPr="00FF3B70" w:rsidRDefault="006F258C" w:rsidP="00D74999">
      <w:pPr>
        <w:ind w:firstLine="529"/>
        <w:jc w:val="both"/>
        <w:rPr>
          <w:color w:val="000000" w:themeColor="text1"/>
          <w:sz w:val="28"/>
          <w:szCs w:val="28"/>
        </w:rPr>
      </w:pPr>
    </w:p>
    <w:p w:rsidR="001A36B6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p w:rsidR="001A36B6" w:rsidRPr="00DF2582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DF2582">
        <w:rPr>
          <w:b/>
          <w:sz w:val="28"/>
          <w:szCs w:val="28"/>
        </w:rPr>
        <w:t>Исполнение по видам расходов за 201</w:t>
      </w:r>
      <w:r w:rsidR="007B6A17">
        <w:rPr>
          <w:b/>
          <w:sz w:val="28"/>
          <w:szCs w:val="28"/>
        </w:rPr>
        <w:t>5</w:t>
      </w:r>
      <w:r w:rsidRPr="00DF2582">
        <w:rPr>
          <w:b/>
          <w:sz w:val="28"/>
          <w:szCs w:val="28"/>
        </w:rPr>
        <w:t xml:space="preserve"> года.</w:t>
      </w:r>
    </w:p>
    <w:p w:rsidR="001A36B6" w:rsidRPr="00DF2582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DF2582">
        <w:rPr>
          <w:sz w:val="28"/>
          <w:szCs w:val="28"/>
        </w:rPr>
        <w:t>тыс. руб.</w:t>
      </w:r>
    </w:p>
    <w:tbl>
      <w:tblPr>
        <w:tblW w:w="5166" w:type="pct"/>
        <w:tblLayout w:type="fixed"/>
        <w:tblLook w:val="04A0"/>
      </w:tblPr>
      <w:tblGrid>
        <w:gridCol w:w="2268"/>
        <w:gridCol w:w="4097"/>
        <w:gridCol w:w="1342"/>
        <w:gridCol w:w="1454"/>
        <w:gridCol w:w="1020"/>
      </w:tblGrid>
      <w:tr w:rsidR="00306096" w:rsidRPr="00306096" w:rsidTr="00306096">
        <w:trPr>
          <w:trHeight w:val="315"/>
        </w:trPr>
        <w:tc>
          <w:tcPr>
            <w:tcW w:w="11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20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Код и наименование вида расходов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7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Исполнено за год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%</w:t>
            </w:r>
          </w:p>
        </w:tc>
      </w:tr>
      <w:tr w:rsidR="00306096" w:rsidRPr="00306096" w:rsidTr="00306096">
        <w:trPr>
          <w:trHeight w:val="465"/>
        </w:trPr>
        <w:tc>
          <w:tcPr>
            <w:tcW w:w="11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306096" w:rsidRDefault="00306096" w:rsidP="00306096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306096" w:rsidRDefault="00306096" w:rsidP="00306096">
            <w:pPr>
              <w:rPr>
                <w:b/>
                <w:bCs/>
                <w:color w:val="00000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  <w:color w:val="000000"/>
              </w:rPr>
            </w:pPr>
            <w:r w:rsidRPr="00306096">
              <w:rPr>
                <w:b/>
                <w:bCs/>
                <w:color w:val="000000"/>
              </w:rPr>
              <w:t>года</w:t>
            </w:r>
          </w:p>
        </w:tc>
        <w:tc>
          <w:tcPr>
            <w:tcW w:w="7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306096" w:rsidRDefault="00306096" w:rsidP="00306096">
            <w:pPr>
              <w:rPr>
                <w:b/>
                <w:bCs/>
                <w:color w:val="000000"/>
              </w:rPr>
            </w:pP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306096" w:rsidRDefault="00306096" w:rsidP="00306096">
            <w:pPr>
              <w:rPr>
                <w:b/>
                <w:bCs/>
                <w:color w:val="000000"/>
              </w:rPr>
            </w:pPr>
          </w:p>
        </w:tc>
      </w:tr>
      <w:tr w:rsidR="00306096" w:rsidRPr="00306096" w:rsidTr="00306096">
        <w:trPr>
          <w:trHeight w:val="300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</w:rPr>
            </w:pPr>
            <w:r w:rsidRPr="00306096">
              <w:rPr>
                <w:b/>
                <w:bCs/>
              </w:rPr>
              <w:t xml:space="preserve">Подпрограмма «Градостроительная деятельность» 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1 255,00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1 085,00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86,5%</w:t>
            </w:r>
          </w:p>
        </w:tc>
      </w:tr>
      <w:tr w:rsidR="00306096" w:rsidRPr="00306096" w:rsidTr="00306096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1 255,00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1 085,00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86,5%</w:t>
            </w:r>
          </w:p>
        </w:tc>
      </w:tr>
      <w:tr w:rsidR="00306096" w:rsidRPr="00306096" w:rsidTr="00306096">
        <w:trPr>
          <w:trHeight w:val="300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</w:rPr>
            </w:pPr>
            <w:r w:rsidRPr="00306096">
              <w:rPr>
                <w:b/>
                <w:bCs/>
              </w:rPr>
              <w:t xml:space="preserve">Подпрограмма «Содействие развитию жилищного строительства»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472 439,86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463 248,59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98,1%</w:t>
            </w:r>
          </w:p>
        </w:tc>
      </w:tr>
      <w:tr w:rsidR="00306096" w:rsidRPr="00306096" w:rsidTr="00306096">
        <w:trPr>
          <w:trHeight w:val="126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412;Бюджетные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410 268,39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410 268,39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100,0%</w:t>
            </w:r>
          </w:p>
        </w:tc>
      </w:tr>
      <w:tr w:rsidR="00306096" w:rsidRPr="00306096" w:rsidTr="00306096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323;Приобретение товаров, работ, услуг в пользу граждан в целях их социального обеспечения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33 627,60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28 191,03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83,8%</w:t>
            </w:r>
          </w:p>
        </w:tc>
      </w:tr>
      <w:tr w:rsidR="00306096" w:rsidRPr="00306096" w:rsidTr="00306096">
        <w:trPr>
          <w:trHeight w:val="126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28 543,87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24 789,18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86,8%</w:t>
            </w:r>
          </w:p>
        </w:tc>
      </w:tr>
      <w:tr w:rsidR="00306096" w:rsidRPr="00306096" w:rsidTr="00306096">
        <w:trPr>
          <w:trHeight w:val="525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</w:rPr>
            </w:pPr>
            <w:r w:rsidRPr="00306096">
              <w:rPr>
                <w:b/>
                <w:bCs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3 189,77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3 189,74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Pr="00306096">
              <w:rPr>
                <w:b/>
                <w:bCs/>
              </w:rPr>
              <w:t>%</w:t>
            </w:r>
          </w:p>
        </w:tc>
      </w:tr>
      <w:tr w:rsidR="00306096" w:rsidRPr="00306096" w:rsidTr="00306096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31,30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31,27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99,9%</w:t>
            </w:r>
          </w:p>
        </w:tc>
      </w:tr>
      <w:tr w:rsidR="00306096" w:rsidRPr="00306096" w:rsidTr="00306096">
        <w:trPr>
          <w:trHeight w:val="63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322;Субсидии гражданам на приобретение жилья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3 158,47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3 158,47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100,0%</w:t>
            </w:r>
          </w:p>
        </w:tc>
      </w:tr>
      <w:tr w:rsidR="00306096" w:rsidRPr="00306096" w:rsidTr="00306096">
        <w:trPr>
          <w:trHeight w:val="375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</w:rPr>
            </w:pPr>
            <w:r w:rsidRPr="00306096">
              <w:rPr>
                <w:b/>
                <w:bCs/>
              </w:rPr>
              <w:lastRenderedPageBreak/>
              <w:t>Подпрограмма «Капитальный ремонт объектов жилищного хозяйства»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110 768,73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25 135,77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22,7%</w:t>
            </w:r>
          </w:p>
        </w:tc>
      </w:tr>
      <w:tr w:rsidR="00306096" w:rsidRPr="00306096" w:rsidTr="00306096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110 768,73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25 135,77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22,7%</w:t>
            </w:r>
          </w:p>
        </w:tc>
      </w:tr>
      <w:tr w:rsidR="00306096" w:rsidRPr="00306096" w:rsidTr="00306096">
        <w:trPr>
          <w:trHeight w:val="645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center"/>
              <w:rPr>
                <w:b/>
                <w:bCs/>
              </w:rPr>
            </w:pPr>
            <w:r w:rsidRPr="00306096">
              <w:rPr>
                <w:b/>
                <w:bCs/>
              </w:rPr>
              <w:t xml:space="preserve">Подпрограмма «Переселение жителей из населенного пункта с низкой плотностью населения и труднодоступной местностью»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219,00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219,00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Pr="00306096">
              <w:rPr>
                <w:b/>
                <w:bCs/>
              </w:rPr>
              <w:t>%</w:t>
            </w:r>
          </w:p>
        </w:tc>
      </w:tr>
      <w:tr w:rsidR="00306096" w:rsidRPr="00306096" w:rsidTr="00306096">
        <w:trPr>
          <w:trHeight w:val="126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r w:rsidRPr="00306096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412;Бюджетные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219,00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219,00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</w:pPr>
            <w:r w:rsidRPr="00306096">
              <w:t>100,0%</w:t>
            </w:r>
          </w:p>
        </w:tc>
      </w:tr>
      <w:tr w:rsidR="00306096" w:rsidRPr="00306096" w:rsidTr="00306096">
        <w:trPr>
          <w:trHeight w:val="31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rPr>
                <w:b/>
                <w:bCs/>
              </w:rPr>
            </w:pPr>
            <w:r w:rsidRPr="00306096">
              <w:rPr>
                <w:b/>
                <w:bCs/>
              </w:rPr>
              <w:t>Всего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rPr>
                <w:b/>
                <w:bCs/>
              </w:rPr>
            </w:pPr>
            <w:r w:rsidRPr="00306096">
              <w:rPr>
                <w:b/>
                <w:bCs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587 872,36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492 878,10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096" w:rsidRPr="00306096" w:rsidRDefault="00306096" w:rsidP="00306096">
            <w:pPr>
              <w:jc w:val="right"/>
              <w:rPr>
                <w:b/>
                <w:bCs/>
              </w:rPr>
            </w:pPr>
            <w:r w:rsidRPr="00306096">
              <w:rPr>
                <w:b/>
                <w:bCs/>
              </w:rPr>
              <w:t>83,8%</w:t>
            </w:r>
          </w:p>
        </w:tc>
      </w:tr>
    </w:tbl>
    <w:p w:rsidR="001A36B6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365F91" w:themeColor="accent1" w:themeShade="BF"/>
          <w:sz w:val="28"/>
          <w:szCs w:val="28"/>
        </w:rPr>
      </w:pPr>
    </w:p>
    <w:p w:rsidR="006F258C" w:rsidRDefault="006F258C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365F91" w:themeColor="accent1" w:themeShade="BF"/>
          <w:sz w:val="28"/>
          <w:szCs w:val="28"/>
        </w:rPr>
      </w:pPr>
    </w:p>
    <w:p w:rsidR="006F258C" w:rsidRPr="00D6579E" w:rsidRDefault="006F258C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365F91" w:themeColor="accent1" w:themeShade="BF"/>
          <w:sz w:val="28"/>
          <w:szCs w:val="28"/>
        </w:rPr>
      </w:pPr>
      <w:bookmarkStart w:id="0" w:name="_GoBack"/>
      <w:bookmarkEnd w:id="0"/>
    </w:p>
    <w:p w:rsidR="001A36B6" w:rsidRPr="00A41B1D" w:rsidRDefault="001A36B6" w:rsidP="001A36B6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A41B1D">
        <w:rPr>
          <w:rFonts w:eastAsia="Calibri"/>
          <w:sz w:val="28"/>
          <w:szCs w:val="28"/>
          <w:lang w:eastAsia="en-US"/>
        </w:rPr>
        <w:t xml:space="preserve">Исполнение </w:t>
      </w:r>
      <w:r w:rsidR="0069626F">
        <w:rPr>
          <w:rFonts w:eastAsia="Calibri"/>
          <w:sz w:val="28"/>
          <w:szCs w:val="28"/>
          <w:lang w:eastAsia="en-US"/>
        </w:rPr>
        <w:t>представлено в следующей диаграмме</w:t>
      </w:r>
      <w:proofErr w:type="gramStart"/>
      <w:r w:rsidRPr="00A41B1D">
        <w:rPr>
          <w:rFonts w:eastAsia="Calibri"/>
          <w:sz w:val="28"/>
          <w:szCs w:val="28"/>
          <w:lang w:eastAsia="en-US"/>
        </w:rPr>
        <w:t xml:space="preserve"> (%).</w:t>
      </w:r>
      <w:proofErr w:type="gramEnd"/>
    </w:p>
    <w:p w:rsidR="001A36B6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A41B1D" w:rsidRPr="000D0A5C" w:rsidRDefault="004721E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A36B6" w:rsidRPr="000D0A5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9236A3" w:rsidRPr="000D0A5C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9236A3" w:rsidRPr="000D0A5C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3244A1" w:rsidRPr="00875064" w:rsidRDefault="001A36B6" w:rsidP="00875064">
      <w:pPr>
        <w:ind w:left="720"/>
        <w:jc w:val="center"/>
        <w:rPr>
          <w:szCs w:val="28"/>
        </w:rPr>
      </w:pPr>
      <w:r w:rsidRPr="00875064">
        <w:rPr>
          <w:b/>
          <w:bCs/>
          <w:sz w:val="28"/>
          <w:szCs w:val="28"/>
        </w:rPr>
        <w:t xml:space="preserve"> </w:t>
      </w:r>
    </w:p>
    <w:sectPr w:rsidR="003244A1" w:rsidRPr="00875064" w:rsidSect="009D745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36B6"/>
    <w:rsid w:val="00000C6B"/>
    <w:rsid w:val="00005560"/>
    <w:rsid w:val="00011409"/>
    <w:rsid w:val="00012AE9"/>
    <w:rsid w:val="00031D1B"/>
    <w:rsid w:val="0005268A"/>
    <w:rsid w:val="0005462C"/>
    <w:rsid w:val="00072338"/>
    <w:rsid w:val="00081413"/>
    <w:rsid w:val="0008787D"/>
    <w:rsid w:val="000A34A9"/>
    <w:rsid w:val="000A51A7"/>
    <w:rsid w:val="000B2C73"/>
    <w:rsid w:val="000C7326"/>
    <w:rsid w:val="000D0A5C"/>
    <w:rsid w:val="000E584B"/>
    <w:rsid w:val="000F5138"/>
    <w:rsid w:val="000F78E2"/>
    <w:rsid w:val="001065E4"/>
    <w:rsid w:val="00141D94"/>
    <w:rsid w:val="00150BDB"/>
    <w:rsid w:val="00155346"/>
    <w:rsid w:val="0016344A"/>
    <w:rsid w:val="00163850"/>
    <w:rsid w:val="00166270"/>
    <w:rsid w:val="00170115"/>
    <w:rsid w:val="0017178C"/>
    <w:rsid w:val="00177E48"/>
    <w:rsid w:val="001816A4"/>
    <w:rsid w:val="001A36B6"/>
    <w:rsid w:val="001A4CF6"/>
    <w:rsid w:val="001C6F56"/>
    <w:rsid w:val="001E1F6F"/>
    <w:rsid w:val="00230084"/>
    <w:rsid w:val="002302B1"/>
    <w:rsid w:val="00234E18"/>
    <w:rsid w:val="00244C72"/>
    <w:rsid w:val="00275036"/>
    <w:rsid w:val="002A22CA"/>
    <w:rsid w:val="002B2568"/>
    <w:rsid w:val="002C392A"/>
    <w:rsid w:val="002C4E28"/>
    <w:rsid w:val="002C5E72"/>
    <w:rsid w:val="002C6CC8"/>
    <w:rsid w:val="002D2A5E"/>
    <w:rsid w:val="002D4D79"/>
    <w:rsid w:val="002E7B6A"/>
    <w:rsid w:val="002F1DF7"/>
    <w:rsid w:val="002F4324"/>
    <w:rsid w:val="002F4E35"/>
    <w:rsid w:val="003001AE"/>
    <w:rsid w:val="003004CF"/>
    <w:rsid w:val="00302477"/>
    <w:rsid w:val="00306096"/>
    <w:rsid w:val="003244A1"/>
    <w:rsid w:val="00342935"/>
    <w:rsid w:val="003474AD"/>
    <w:rsid w:val="00347CAC"/>
    <w:rsid w:val="00353C84"/>
    <w:rsid w:val="0036003C"/>
    <w:rsid w:val="0037595E"/>
    <w:rsid w:val="00390FFB"/>
    <w:rsid w:val="00391FAE"/>
    <w:rsid w:val="003B6B6C"/>
    <w:rsid w:val="003C0736"/>
    <w:rsid w:val="003D3F9B"/>
    <w:rsid w:val="003D7B70"/>
    <w:rsid w:val="003E09CE"/>
    <w:rsid w:val="003F1D91"/>
    <w:rsid w:val="003F252D"/>
    <w:rsid w:val="00405E1E"/>
    <w:rsid w:val="004079FC"/>
    <w:rsid w:val="004202BC"/>
    <w:rsid w:val="0042149D"/>
    <w:rsid w:val="0044634C"/>
    <w:rsid w:val="004523C0"/>
    <w:rsid w:val="004636E8"/>
    <w:rsid w:val="00464665"/>
    <w:rsid w:val="0046538C"/>
    <w:rsid w:val="004721E6"/>
    <w:rsid w:val="00476FE5"/>
    <w:rsid w:val="004825F9"/>
    <w:rsid w:val="00490061"/>
    <w:rsid w:val="004B3F4B"/>
    <w:rsid w:val="004E20DC"/>
    <w:rsid w:val="004E5A55"/>
    <w:rsid w:val="004F4405"/>
    <w:rsid w:val="004F570C"/>
    <w:rsid w:val="00500190"/>
    <w:rsid w:val="005115CA"/>
    <w:rsid w:val="0051425E"/>
    <w:rsid w:val="00523D41"/>
    <w:rsid w:val="005339B7"/>
    <w:rsid w:val="00570166"/>
    <w:rsid w:val="00580EB5"/>
    <w:rsid w:val="005841E1"/>
    <w:rsid w:val="00595B4C"/>
    <w:rsid w:val="005B4A45"/>
    <w:rsid w:val="005C12ED"/>
    <w:rsid w:val="005E6E3F"/>
    <w:rsid w:val="006349EF"/>
    <w:rsid w:val="00635EA5"/>
    <w:rsid w:val="00646B93"/>
    <w:rsid w:val="006509A2"/>
    <w:rsid w:val="0065583E"/>
    <w:rsid w:val="006567C2"/>
    <w:rsid w:val="006646C9"/>
    <w:rsid w:val="00677C2F"/>
    <w:rsid w:val="0069513E"/>
    <w:rsid w:val="0069626F"/>
    <w:rsid w:val="006965A7"/>
    <w:rsid w:val="006A51ED"/>
    <w:rsid w:val="006A6DBD"/>
    <w:rsid w:val="006B4CC4"/>
    <w:rsid w:val="006C64F4"/>
    <w:rsid w:val="006D7CF7"/>
    <w:rsid w:val="006F258C"/>
    <w:rsid w:val="006F5E70"/>
    <w:rsid w:val="00711EB3"/>
    <w:rsid w:val="00715B9D"/>
    <w:rsid w:val="00722180"/>
    <w:rsid w:val="00736B29"/>
    <w:rsid w:val="0073776C"/>
    <w:rsid w:val="00737C92"/>
    <w:rsid w:val="00747EDE"/>
    <w:rsid w:val="00776673"/>
    <w:rsid w:val="00793340"/>
    <w:rsid w:val="007B6A17"/>
    <w:rsid w:val="007C1268"/>
    <w:rsid w:val="007F263D"/>
    <w:rsid w:val="007F6C17"/>
    <w:rsid w:val="008019D5"/>
    <w:rsid w:val="00810C91"/>
    <w:rsid w:val="008505B8"/>
    <w:rsid w:val="00852BA2"/>
    <w:rsid w:val="00853EE8"/>
    <w:rsid w:val="00875064"/>
    <w:rsid w:val="00892C7C"/>
    <w:rsid w:val="008A2178"/>
    <w:rsid w:val="008B6B60"/>
    <w:rsid w:val="008C03C8"/>
    <w:rsid w:val="008C1354"/>
    <w:rsid w:val="008C3FFC"/>
    <w:rsid w:val="008C487F"/>
    <w:rsid w:val="008D3EAF"/>
    <w:rsid w:val="008D3F5B"/>
    <w:rsid w:val="009236A3"/>
    <w:rsid w:val="00925349"/>
    <w:rsid w:val="00927733"/>
    <w:rsid w:val="009319C9"/>
    <w:rsid w:val="00941A3B"/>
    <w:rsid w:val="00944984"/>
    <w:rsid w:val="00957CC4"/>
    <w:rsid w:val="00964002"/>
    <w:rsid w:val="009646E9"/>
    <w:rsid w:val="009709DA"/>
    <w:rsid w:val="00971BBF"/>
    <w:rsid w:val="0098008D"/>
    <w:rsid w:val="00984047"/>
    <w:rsid w:val="009961AB"/>
    <w:rsid w:val="009A43DD"/>
    <w:rsid w:val="009D1DF9"/>
    <w:rsid w:val="009D745F"/>
    <w:rsid w:val="00A03F13"/>
    <w:rsid w:val="00A07A5C"/>
    <w:rsid w:val="00A162F6"/>
    <w:rsid w:val="00A16C14"/>
    <w:rsid w:val="00A236C3"/>
    <w:rsid w:val="00A270F1"/>
    <w:rsid w:val="00A34939"/>
    <w:rsid w:val="00A416D5"/>
    <w:rsid w:val="00A41B1D"/>
    <w:rsid w:val="00A460EF"/>
    <w:rsid w:val="00A624B9"/>
    <w:rsid w:val="00A72279"/>
    <w:rsid w:val="00A75791"/>
    <w:rsid w:val="00A811EB"/>
    <w:rsid w:val="00A94736"/>
    <w:rsid w:val="00A9606C"/>
    <w:rsid w:val="00AA2205"/>
    <w:rsid w:val="00AB4F3F"/>
    <w:rsid w:val="00AB5FFB"/>
    <w:rsid w:val="00AB702B"/>
    <w:rsid w:val="00AC1E4A"/>
    <w:rsid w:val="00AC1FD4"/>
    <w:rsid w:val="00AC3F54"/>
    <w:rsid w:val="00AC45F6"/>
    <w:rsid w:val="00B33040"/>
    <w:rsid w:val="00B56E94"/>
    <w:rsid w:val="00BA258A"/>
    <w:rsid w:val="00C12756"/>
    <w:rsid w:val="00C33BE3"/>
    <w:rsid w:val="00C46E8B"/>
    <w:rsid w:val="00C63725"/>
    <w:rsid w:val="00C66841"/>
    <w:rsid w:val="00C70AD6"/>
    <w:rsid w:val="00C77C82"/>
    <w:rsid w:val="00C83850"/>
    <w:rsid w:val="00D00D15"/>
    <w:rsid w:val="00D05C0C"/>
    <w:rsid w:val="00D20493"/>
    <w:rsid w:val="00D43282"/>
    <w:rsid w:val="00D43E8A"/>
    <w:rsid w:val="00D4665C"/>
    <w:rsid w:val="00D52280"/>
    <w:rsid w:val="00D6168D"/>
    <w:rsid w:val="00D6271E"/>
    <w:rsid w:val="00D64624"/>
    <w:rsid w:val="00D6579E"/>
    <w:rsid w:val="00D7460C"/>
    <w:rsid w:val="00D74999"/>
    <w:rsid w:val="00D7599E"/>
    <w:rsid w:val="00D84671"/>
    <w:rsid w:val="00D84C02"/>
    <w:rsid w:val="00DA1F55"/>
    <w:rsid w:val="00DA50E1"/>
    <w:rsid w:val="00DD5956"/>
    <w:rsid w:val="00DD6294"/>
    <w:rsid w:val="00DD722F"/>
    <w:rsid w:val="00DE7FEF"/>
    <w:rsid w:val="00DF2582"/>
    <w:rsid w:val="00E05B18"/>
    <w:rsid w:val="00E05FE2"/>
    <w:rsid w:val="00E25969"/>
    <w:rsid w:val="00E340F9"/>
    <w:rsid w:val="00E50E57"/>
    <w:rsid w:val="00E60A67"/>
    <w:rsid w:val="00E61490"/>
    <w:rsid w:val="00E72463"/>
    <w:rsid w:val="00E77B74"/>
    <w:rsid w:val="00E77DCD"/>
    <w:rsid w:val="00E80646"/>
    <w:rsid w:val="00E9099A"/>
    <w:rsid w:val="00EB081A"/>
    <w:rsid w:val="00EB3066"/>
    <w:rsid w:val="00ED2345"/>
    <w:rsid w:val="00EE75BB"/>
    <w:rsid w:val="00F01CB1"/>
    <w:rsid w:val="00F10766"/>
    <w:rsid w:val="00F270B1"/>
    <w:rsid w:val="00F47152"/>
    <w:rsid w:val="00F6202A"/>
    <w:rsid w:val="00F72F09"/>
    <w:rsid w:val="00FA1B8A"/>
    <w:rsid w:val="00FA782D"/>
    <w:rsid w:val="00FB0B21"/>
    <w:rsid w:val="00FB3EAC"/>
    <w:rsid w:val="00FD6C59"/>
    <w:rsid w:val="00FD7279"/>
    <w:rsid w:val="00FF07A6"/>
    <w:rsid w:val="00FF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2015 года</c:v>
                </c:pt>
              </c:strCache>
            </c:strRef>
          </c:tx>
          <c:dLbls>
            <c:showVal val="1"/>
          </c:dLbls>
          <c:cat>
            <c:strRef>
              <c:f>Лист1!$A$2</c:f>
              <c:strCache>
                <c:ptCount val="1"/>
                <c:pt idx="0">
                  <c:v>Исполнение по расходам за 12 месяцев 2015 года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587872.36000000045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2015 года</c:v>
                </c:pt>
              </c:strCache>
            </c:strRef>
          </c:tx>
          <c:dLbls>
            <c:showVal val="1"/>
          </c:dLbls>
          <c:cat>
            <c:strRef>
              <c:f>Лист1!$A$2</c:f>
              <c:strCache>
                <c:ptCount val="1"/>
                <c:pt idx="0">
                  <c:v>Исполнение по расходам за 12 месяцев 2015 года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492878.1</c:v>
                </c:pt>
              </c:numCache>
            </c:numRef>
          </c:val>
        </c:ser>
        <c:dLbls>
          <c:showVal val="1"/>
        </c:dLbls>
        <c:gapWidth val="75"/>
        <c:axId val="84108800"/>
        <c:axId val="84110336"/>
      </c:barChart>
      <c:catAx>
        <c:axId val="84108800"/>
        <c:scaling>
          <c:orientation val="minMax"/>
        </c:scaling>
        <c:axPos val="b"/>
        <c:majorTickMark val="none"/>
        <c:tickLblPos val="nextTo"/>
        <c:crossAx val="84110336"/>
        <c:crosses val="autoZero"/>
        <c:auto val="1"/>
        <c:lblAlgn val="ctr"/>
        <c:lblOffset val="100"/>
      </c:catAx>
      <c:valAx>
        <c:axId val="84110336"/>
        <c:scaling>
          <c:orientation val="minMax"/>
          <c:min val="0"/>
        </c:scaling>
        <c:axPos val="l"/>
        <c:numFmt formatCode="General" sourceLinked="1"/>
        <c:majorTickMark val="none"/>
        <c:tickLblPos val="nextTo"/>
        <c:crossAx val="84108800"/>
        <c:crosses val="autoZero"/>
        <c:crossBetween val="between"/>
      </c:valAx>
    </c:plotArea>
    <c:legend>
      <c:legendPos val="b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90D13-DFCD-4322-9DD5-17C649AA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6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BaevaVM</cp:lastModifiedBy>
  <cp:revision>170</cp:revision>
  <cp:lastPrinted>2015-03-12T11:33:00Z</cp:lastPrinted>
  <dcterms:created xsi:type="dcterms:W3CDTF">2014-08-18T10:53:00Z</dcterms:created>
  <dcterms:modified xsi:type="dcterms:W3CDTF">2016-03-22T04:21:00Z</dcterms:modified>
</cp:coreProperties>
</file>